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1F" w:rsidRDefault="009B5D32">
      <w:pPr>
        <w:spacing w:line="360" w:lineRule="auto"/>
        <w:ind w:firstLineChars="2300" w:firstLine="4830"/>
        <w:rPr>
          <w:rFonts w:asciiTheme="minorEastAsia" w:eastAsiaTheme="minorEastAsia" w:hAnsiTheme="minorEastAsia"/>
          <w:szCs w:val="21"/>
          <w:u w:val="single"/>
        </w:rPr>
      </w:pPr>
      <w:r>
        <w:rPr>
          <w:rFonts w:asciiTheme="minorEastAsia" w:eastAsiaTheme="minorEastAsia" w:hAnsiTheme="minorEastAsia" w:hint="eastAsia"/>
          <w:szCs w:val="21"/>
        </w:rPr>
        <w:t>协议编号：</w:t>
      </w:r>
      <w:permStart w:id="1371212715" w:edGrp="everyone"/>
      <w:r>
        <w:rPr>
          <w:rFonts w:asciiTheme="minorEastAsia" w:eastAsiaTheme="minorEastAsia" w:hAnsiTheme="minorEastAsia" w:hint="eastAsia"/>
          <w:szCs w:val="21"/>
          <w:u w:val="single"/>
        </w:rPr>
        <w:t xml:space="preserve">              </w:t>
      </w:r>
      <w:permEnd w:id="1371212715"/>
    </w:p>
    <w:p w:rsidR="004C5A1F" w:rsidRDefault="004C5A1F">
      <w:pPr>
        <w:spacing w:line="360" w:lineRule="auto"/>
        <w:rPr>
          <w:rFonts w:asciiTheme="minorEastAsia" w:eastAsiaTheme="minorEastAsia" w:hAnsiTheme="minorEastAsia"/>
          <w:szCs w:val="21"/>
        </w:rPr>
      </w:pPr>
    </w:p>
    <w:p w:rsidR="004C5A1F" w:rsidRDefault="009B5D32">
      <w:pPr>
        <w:spacing w:line="360" w:lineRule="auto"/>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“智惠支付”支付服务协议</w:t>
      </w:r>
    </w:p>
    <w:p w:rsidR="004C5A1F" w:rsidRDefault="004C5A1F">
      <w:pPr>
        <w:spacing w:line="360" w:lineRule="auto"/>
        <w:jc w:val="center"/>
        <w:rPr>
          <w:rFonts w:asciiTheme="minorEastAsia" w:eastAsiaTheme="minorEastAsia" w:hAnsiTheme="minorEastAsia"/>
          <w:b/>
          <w:sz w:val="28"/>
          <w:szCs w:val="21"/>
        </w:rPr>
      </w:pPr>
    </w:p>
    <w:p w:rsidR="00CA75C7" w:rsidRDefault="009B5D32" w:rsidP="006F31A4">
      <w:pPr>
        <w:spacing w:line="360" w:lineRule="auto"/>
        <w:jc w:val="right"/>
        <w:rPr>
          <w:rFonts w:asciiTheme="minorEastAsia" w:eastAsiaTheme="minorEastAsia" w:hAnsiTheme="minorEastAsia"/>
          <w:b/>
          <w:szCs w:val="21"/>
        </w:rPr>
      </w:pPr>
      <w:r>
        <w:rPr>
          <w:rFonts w:asciiTheme="minorEastAsia" w:eastAsiaTheme="minorEastAsia" w:hAnsiTheme="minorEastAsia" w:hint="eastAsia"/>
          <w:b/>
          <w:szCs w:val="21"/>
        </w:rPr>
        <w:t xml:space="preserve"> </w:t>
      </w:r>
      <w:permStart w:id="1486112330" w:edGrp="everyone"/>
      <w:r>
        <w:rPr>
          <w:rFonts w:asciiTheme="minorEastAsia" w:eastAsiaTheme="minorEastAsia" w:hAnsiTheme="minorEastAsia" w:hint="eastAsia"/>
          <w:b/>
          <w:szCs w:val="21"/>
        </w:rPr>
        <w:t xml:space="preserve">  签约日期：    年   月   日</w:t>
      </w:r>
    </w:p>
    <w:permEnd w:id="1486112330"/>
    <w:p w:rsidR="006F31A4" w:rsidRDefault="006F31A4">
      <w:pPr>
        <w:spacing w:line="360" w:lineRule="auto"/>
        <w:rPr>
          <w:rFonts w:asciiTheme="minorEastAsia" w:eastAsiaTheme="minorEastAsia" w:hAnsiTheme="minorEastAsia"/>
          <w:b/>
          <w:szCs w:val="21"/>
        </w:rPr>
      </w:pPr>
    </w:p>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甲</w:t>
      </w:r>
      <w:r>
        <w:rPr>
          <w:rFonts w:asciiTheme="minorEastAsia" w:eastAsiaTheme="minorEastAsia" w:hAnsiTheme="minorEastAsia"/>
          <w:b/>
          <w:szCs w:val="21"/>
        </w:rPr>
        <w:t xml:space="preserve">   </w:t>
      </w:r>
      <w:r>
        <w:rPr>
          <w:rFonts w:asciiTheme="minorEastAsia" w:eastAsiaTheme="minorEastAsia" w:hAnsiTheme="minorEastAsia" w:hint="eastAsia"/>
          <w:b/>
          <w:szCs w:val="21"/>
        </w:rPr>
        <w:t xml:space="preserve">  </w:t>
      </w:r>
      <w:r>
        <w:rPr>
          <w:rFonts w:asciiTheme="minorEastAsia" w:eastAsiaTheme="minorEastAsia" w:hAnsiTheme="minorEastAsia"/>
          <w:b/>
          <w:szCs w:val="21"/>
        </w:rPr>
        <w:t xml:space="preserve"> 方：</w:t>
      </w:r>
      <w:permStart w:id="1496874227" w:edGrp="everyone"/>
      <w:r>
        <w:rPr>
          <w:rFonts w:asciiTheme="minorEastAsia" w:eastAsiaTheme="minorEastAsia" w:hAnsiTheme="minorEastAsia" w:hint="eastAsia"/>
          <w:b/>
          <w:szCs w:val="21"/>
        </w:rPr>
        <w:t xml:space="preserve"> </w:t>
      </w:r>
    </w:p>
    <w:permEnd w:id="1496874227"/>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 xml:space="preserve">地      </w:t>
      </w:r>
      <w:r w:rsidR="006F31A4">
        <w:rPr>
          <w:rFonts w:asciiTheme="minorEastAsia" w:eastAsiaTheme="minorEastAsia" w:hAnsiTheme="minorEastAsia"/>
          <w:b/>
          <w:szCs w:val="21"/>
        </w:rPr>
        <w:t>址</w:t>
      </w:r>
      <w:r w:rsidR="006F31A4">
        <w:rPr>
          <w:rFonts w:asciiTheme="minorEastAsia" w:eastAsiaTheme="minorEastAsia" w:hAnsiTheme="minorEastAsia" w:hint="eastAsia"/>
          <w:b/>
          <w:szCs w:val="21"/>
        </w:rPr>
        <w:t>：</w:t>
      </w:r>
      <w:r>
        <w:rPr>
          <w:rFonts w:asciiTheme="minorEastAsia" w:eastAsiaTheme="minorEastAsia" w:hAnsiTheme="minorEastAsia" w:hint="eastAsia"/>
          <w:b/>
          <w:szCs w:val="21"/>
        </w:rPr>
        <w:t xml:space="preserve"> </w:t>
      </w:r>
      <w:permStart w:id="618463425" w:edGrp="everyone"/>
      <w:r w:rsidR="006F31A4">
        <w:rPr>
          <w:rFonts w:asciiTheme="minorEastAsia" w:eastAsiaTheme="minorEastAsia" w:hAnsiTheme="minorEastAsia"/>
          <w:b/>
          <w:szCs w:val="21"/>
        </w:rPr>
        <w:t xml:space="preserve"> </w:t>
      </w:r>
    </w:p>
    <w:permEnd w:id="618463425"/>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联系人：</w:t>
      </w:r>
      <w:permStart w:id="609573804" w:edGrp="everyone"/>
      <w:r>
        <w:rPr>
          <w:rFonts w:asciiTheme="minorEastAsia" w:eastAsiaTheme="minorEastAsia" w:hAnsiTheme="minorEastAsia" w:hint="eastAsia"/>
          <w:b/>
          <w:szCs w:val="21"/>
        </w:rPr>
        <w:t xml:space="preserve"> </w:t>
      </w:r>
    </w:p>
    <w:permEnd w:id="609573804"/>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联系电话：</w:t>
      </w:r>
      <w:permStart w:id="427563259" w:edGrp="everyone"/>
      <w:r>
        <w:rPr>
          <w:rFonts w:asciiTheme="minorEastAsia" w:eastAsiaTheme="minorEastAsia" w:hAnsiTheme="minorEastAsia" w:hint="eastAsia"/>
          <w:b/>
          <w:szCs w:val="21"/>
        </w:rPr>
        <w:t xml:space="preserve"> </w:t>
      </w:r>
    </w:p>
    <w:permEnd w:id="427563259"/>
    <w:p w:rsidR="004C5A1F" w:rsidRDefault="004C5A1F">
      <w:pPr>
        <w:spacing w:line="360" w:lineRule="auto"/>
        <w:rPr>
          <w:rFonts w:asciiTheme="minorEastAsia" w:eastAsiaTheme="minorEastAsia" w:hAnsiTheme="minorEastAsia"/>
          <w:b/>
          <w:szCs w:val="21"/>
        </w:rPr>
      </w:pPr>
    </w:p>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乙</w:t>
      </w:r>
      <w:r>
        <w:rPr>
          <w:rFonts w:asciiTheme="minorEastAsia" w:eastAsiaTheme="minorEastAsia" w:hAnsiTheme="minorEastAsia"/>
          <w:b/>
          <w:szCs w:val="21"/>
        </w:rPr>
        <w:t xml:space="preserve">    </w:t>
      </w:r>
      <w:r>
        <w:rPr>
          <w:rFonts w:asciiTheme="minorEastAsia" w:eastAsiaTheme="minorEastAsia" w:hAnsiTheme="minorEastAsia" w:hint="eastAsia"/>
          <w:b/>
          <w:szCs w:val="21"/>
        </w:rPr>
        <w:t xml:space="preserve">  </w:t>
      </w:r>
      <w:r>
        <w:rPr>
          <w:rFonts w:asciiTheme="minorEastAsia" w:eastAsiaTheme="minorEastAsia" w:hAnsiTheme="minorEastAsia"/>
          <w:b/>
          <w:szCs w:val="21"/>
        </w:rPr>
        <w:t>方：</w:t>
      </w:r>
      <w:r>
        <w:rPr>
          <w:rFonts w:asciiTheme="minorEastAsia" w:eastAsiaTheme="minorEastAsia" w:hAnsiTheme="minorEastAsia" w:cs="宋体" w:hint="eastAsia"/>
          <w:b/>
          <w:szCs w:val="21"/>
        </w:rPr>
        <w:t>北京</w:t>
      </w:r>
      <w:r>
        <w:rPr>
          <w:rFonts w:asciiTheme="minorEastAsia" w:eastAsiaTheme="minorEastAsia" w:hAnsiTheme="minorEastAsia" w:cs="宋体"/>
          <w:b/>
          <w:szCs w:val="21"/>
        </w:rPr>
        <w:t>爱农驿站科技</w:t>
      </w:r>
      <w:r>
        <w:rPr>
          <w:rFonts w:asciiTheme="minorEastAsia" w:eastAsiaTheme="minorEastAsia" w:hAnsiTheme="minorEastAsia" w:cs="宋体" w:hint="eastAsia"/>
          <w:b/>
          <w:szCs w:val="21"/>
        </w:rPr>
        <w:t>服务</w:t>
      </w:r>
      <w:r>
        <w:rPr>
          <w:rFonts w:asciiTheme="minorEastAsia" w:eastAsiaTheme="minorEastAsia" w:hAnsiTheme="minorEastAsia" w:cs="宋体"/>
          <w:b/>
          <w:szCs w:val="21"/>
        </w:rPr>
        <w:t>有限公司</w:t>
      </w:r>
    </w:p>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 xml:space="preserve">地      </w:t>
      </w:r>
      <w:r>
        <w:rPr>
          <w:rFonts w:asciiTheme="minorEastAsia" w:eastAsiaTheme="minorEastAsia" w:hAnsiTheme="minorEastAsia"/>
          <w:b/>
          <w:szCs w:val="21"/>
        </w:rPr>
        <w:t>址：</w:t>
      </w:r>
      <w:permStart w:id="1500272494" w:edGrp="everyone"/>
      <w:r>
        <w:rPr>
          <w:rFonts w:asciiTheme="minorEastAsia" w:eastAsiaTheme="minorEastAsia" w:hAnsiTheme="minorEastAsia" w:hint="eastAsia"/>
          <w:b/>
          <w:szCs w:val="21"/>
        </w:rPr>
        <w:t xml:space="preserve"> </w:t>
      </w:r>
    </w:p>
    <w:permEnd w:id="1500272494"/>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业务联系人：</w:t>
      </w:r>
      <w:permStart w:id="315836978" w:edGrp="everyone"/>
      <w:r>
        <w:rPr>
          <w:rFonts w:asciiTheme="minorEastAsia" w:eastAsiaTheme="minorEastAsia" w:hAnsiTheme="minorEastAsia" w:hint="eastAsia"/>
          <w:b/>
          <w:szCs w:val="21"/>
        </w:rPr>
        <w:t xml:space="preserve"> </w:t>
      </w:r>
    </w:p>
    <w:permEnd w:id="315836978"/>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联系电话：</w:t>
      </w:r>
      <w:permStart w:id="141056863" w:edGrp="everyone"/>
      <w:r>
        <w:rPr>
          <w:rFonts w:asciiTheme="minorEastAsia" w:eastAsiaTheme="minorEastAsia" w:hAnsiTheme="minorEastAsia" w:hint="eastAsia"/>
          <w:b/>
          <w:szCs w:val="21"/>
        </w:rPr>
        <w:t xml:space="preserve"> </w:t>
      </w:r>
    </w:p>
    <w:permEnd w:id="141056863"/>
    <w:p w:rsidR="004C5A1F" w:rsidRDefault="009B5D32">
      <w:pPr>
        <w:spacing w:line="360" w:lineRule="auto"/>
        <w:rPr>
          <w:rFonts w:asciiTheme="minorEastAsia" w:eastAsiaTheme="minorEastAsia" w:hAnsiTheme="minorEastAsia"/>
          <w:b/>
          <w:szCs w:val="21"/>
        </w:rPr>
      </w:pPr>
      <w:r>
        <w:rPr>
          <w:rFonts w:asciiTheme="minorEastAsia" w:eastAsiaTheme="minorEastAsia" w:hAnsiTheme="minorEastAsia"/>
          <w:b/>
          <w:szCs w:val="21"/>
        </w:rPr>
        <w:t>联系邮箱</w:t>
      </w:r>
      <w:r>
        <w:rPr>
          <w:rFonts w:asciiTheme="minorEastAsia" w:eastAsiaTheme="minorEastAsia" w:hAnsiTheme="minorEastAsia" w:hint="eastAsia"/>
          <w:b/>
          <w:szCs w:val="21"/>
        </w:rPr>
        <w:t>：</w:t>
      </w:r>
      <w:permStart w:id="498867956" w:edGrp="everyone"/>
      <w:r>
        <w:rPr>
          <w:rFonts w:asciiTheme="minorEastAsia" w:eastAsiaTheme="minorEastAsia" w:hAnsiTheme="minorEastAsia" w:hint="eastAsia"/>
          <w:b/>
          <w:szCs w:val="21"/>
        </w:rPr>
        <w:t xml:space="preserve"> </w:t>
      </w:r>
    </w:p>
    <w:permEnd w:id="498867956"/>
    <w:p w:rsidR="004C5A1F" w:rsidRDefault="004C5A1F">
      <w:pPr>
        <w:spacing w:line="360" w:lineRule="auto"/>
        <w:ind w:firstLineChars="200" w:firstLine="422"/>
        <w:rPr>
          <w:rFonts w:asciiTheme="minorEastAsia" w:eastAsiaTheme="minorEastAsia" w:hAnsiTheme="minorEastAsia" w:cs="宋体"/>
          <w:b/>
          <w:szCs w:val="21"/>
        </w:rPr>
      </w:pPr>
    </w:p>
    <w:p w:rsidR="004C5A1F" w:rsidRDefault="009B5D32">
      <w:pPr>
        <w:spacing w:line="360" w:lineRule="auto"/>
        <w:ind w:firstLineChars="200" w:firstLine="422"/>
        <w:rPr>
          <w:rFonts w:asciiTheme="minorEastAsia" w:eastAsiaTheme="minorEastAsia" w:hAnsiTheme="minorEastAsia" w:cs="宋体"/>
          <w:szCs w:val="21"/>
        </w:rPr>
      </w:pPr>
      <w:r>
        <w:rPr>
          <w:rFonts w:asciiTheme="minorEastAsia" w:eastAsiaTheme="minorEastAsia" w:hAnsiTheme="minorEastAsia" w:cs="宋体" w:hint="eastAsia"/>
          <w:b/>
          <w:szCs w:val="21"/>
        </w:rPr>
        <w:t>鉴于</w:t>
      </w:r>
      <w:r>
        <w:rPr>
          <w:rFonts w:asciiTheme="minorEastAsia" w:eastAsiaTheme="minorEastAsia" w:hAnsiTheme="minorEastAsia" w:cs="宋体" w:hint="eastAsia"/>
          <w:szCs w:val="21"/>
        </w:rPr>
        <w:t>，甲方为一家有互联网</w:t>
      </w:r>
      <w:r>
        <w:rPr>
          <w:rFonts w:asciiTheme="minorEastAsia" w:eastAsiaTheme="minorEastAsia" w:hAnsiTheme="minorEastAsia" w:cs="宋体"/>
          <w:szCs w:val="21"/>
        </w:rPr>
        <w:t>支付需求的企业</w:t>
      </w:r>
      <w:r>
        <w:rPr>
          <w:rFonts w:asciiTheme="minorEastAsia" w:eastAsiaTheme="minorEastAsia" w:hAnsiTheme="minorEastAsia" w:cs="宋体" w:hint="eastAsia"/>
          <w:szCs w:val="21"/>
        </w:rPr>
        <w:t>；乙方为一家开展电子支付业务的第三方支付公司，拥有一系列成熟、先进、快捷、安全的支付产品。因此，甲、乙双方经友好协商，在平等互利的基础上，就支付服务达成如下合作协议。</w:t>
      </w:r>
    </w:p>
    <w:p w:rsidR="004C5A1F" w:rsidRDefault="009B5D32">
      <w:pPr>
        <w:pStyle w:val="1"/>
        <w:numPr>
          <w:ilvl w:val="0"/>
          <w:numId w:val="1"/>
        </w:numPr>
        <w:spacing w:line="360" w:lineRule="auto"/>
        <w:ind w:firstLineChars="0"/>
        <w:rPr>
          <w:rFonts w:asciiTheme="minorEastAsia" w:eastAsiaTheme="minorEastAsia" w:hAnsiTheme="minorEastAsia" w:cs="宋体"/>
          <w:b/>
          <w:szCs w:val="21"/>
        </w:rPr>
      </w:pPr>
      <w:r>
        <w:rPr>
          <w:rFonts w:asciiTheme="minorEastAsia" w:eastAsiaTheme="minorEastAsia" w:hAnsiTheme="minorEastAsia" w:cs="宋体" w:hint="eastAsia"/>
          <w:b/>
          <w:szCs w:val="21"/>
        </w:rPr>
        <w:t>定义</w:t>
      </w:r>
    </w:p>
    <w:p w:rsidR="004C5A1F" w:rsidRDefault="009B5D32">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除非上下文另有所指或本协议另作说明，以下用语在本协议中具有如下含义：</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智惠支付平台：指乙方运营和管理的支付服务平台。</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商户：指使用乙方提供的支付服务并与乙方直接建立支付合作关系的主体，具体到本协议项下，即为本协议甲方。商户又分为标准商户和平台类商户。</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标准商户：指向客户直接提供商品或服务的经营主体。</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平台类商户：指搭建网络平台，并代表加入该平台的商品或服务的直接提供者与乙方建立支付合作关系的经营主体。</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二级商户：指通过平台类商户的平台直接提供商品或服务的经营者。</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智惠支付商户账户：指乙方在智惠支付平台</w:t>
      </w:r>
      <w:r>
        <w:rPr>
          <w:rFonts w:asciiTheme="minorEastAsia" w:eastAsiaTheme="minorEastAsia" w:hAnsiTheme="minorEastAsia" w:cs="宋体"/>
          <w:szCs w:val="21"/>
        </w:rPr>
        <w:t>为甲方</w:t>
      </w:r>
      <w:r>
        <w:rPr>
          <w:rFonts w:asciiTheme="minorEastAsia" w:eastAsiaTheme="minorEastAsia" w:hAnsiTheme="minorEastAsia" w:cs="宋体" w:hint="eastAsia"/>
          <w:szCs w:val="21"/>
        </w:rPr>
        <w:t>开设</w:t>
      </w:r>
      <w:r>
        <w:rPr>
          <w:rFonts w:asciiTheme="minorEastAsia" w:eastAsiaTheme="minorEastAsia" w:hAnsiTheme="minorEastAsia" w:cs="宋体"/>
          <w:szCs w:val="21"/>
        </w:rPr>
        <w:t>的虚拟账户。</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客户或持卡人：指与商户或二级商户存在交易关系的自然人、法人或其他组织。</w:t>
      </w:r>
    </w:p>
    <w:p w:rsidR="00484BAF" w:rsidRDefault="00484BAF">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工作时间：9：00am</w:t>
      </w:r>
      <w:r>
        <w:rPr>
          <w:rFonts w:asciiTheme="minorEastAsia" w:eastAsiaTheme="minorEastAsia" w:hAnsiTheme="minorEastAsia" w:cs="宋体"/>
          <w:szCs w:val="21"/>
        </w:rPr>
        <w:t>-18:00pm</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日：指自然日。</w:t>
      </w:r>
    </w:p>
    <w:p w:rsidR="004C5A1F" w:rsidRDefault="009B5D32">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b/>
          <w:szCs w:val="21"/>
        </w:rPr>
        <w:t xml:space="preserve"> T</w:t>
      </w:r>
      <w:r>
        <w:rPr>
          <w:rFonts w:asciiTheme="minorEastAsia" w:eastAsiaTheme="minorEastAsia" w:hAnsiTheme="minorEastAsia" w:cs="宋体" w:hint="eastAsia"/>
          <w:szCs w:val="21"/>
        </w:rPr>
        <w:t>日</w:t>
      </w:r>
      <w:r>
        <w:rPr>
          <w:rFonts w:asciiTheme="minorEastAsia" w:eastAsiaTheme="minorEastAsia" w:hAnsiTheme="minorEastAsia" w:cs="宋体"/>
          <w:szCs w:val="21"/>
        </w:rPr>
        <w:t>：指</w:t>
      </w:r>
      <w:r>
        <w:rPr>
          <w:rFonts w:asciiTheme="minorEastAsia" w:eastAsiaTheme="minorEastAsia" w:hAnsiTheme="minorEastAsia" w:cs="宋体" w:hint="eastAsia"/>
          <w:szCs w:val="21"/>
        </w:rPr>
        <w:t>除了</w:t>
      </w:r>
      <w:r>
        <w:rPr>
          <w:rFonts w:asciiTheme="minorEastAsia" w:eastAsiaTheme="minorEastAsia" w:hAnsiTheme="minorEastAsia" w:cs="宋体"/>
          <w:szCs w:val="21"/>
        </w:rPr>
        <w:t>周末和节假日之外的交易日。</w:t>
      </w:r>
    </w:p>
    <w:p w:rsidR="004C5A1F" w:rsidRDefault="004C5A1F">
      <w:pPr>
        <w:spacing w:line="360" w:lineRule="auto"/>
        <w:ind w:left="420"/>
        <w:rPr>
          <w:rFonts w:asciiTheme="minorEastAsia" w:eastAsiaTheme="minorEastAsia" w:hAnsiTheme="minorEastAsia" w:cs="宋体"/>
          <w:szCs w:val="21"/>
        </w:rPr>
      </w:pPr>
    </w:p>
    <w:p w:rsidR="004C5A1F" w:rsidRDefault="009B5D32">
      <w:pPr>
        <w:pStyle w:val="1"/>
        <w:numPr>
          <w:ilvl w:val="0"/>
          <w:numId w:val="1"/>
        </w:numPr>
        <w:spacing w:line="360" w:lineRule="auto"/>
        <w:ind w:firstLineChars="0"/>
        <w:rPr>
          <w:rFonts w:asciiTheme="minorEastAsia" w:eastAsiaTheme="minorEastAsia" w:hAnsiTheme="minorEastAsia" w:cs="宋体"/>
          <w:b/>
          <w:szCs w:val="21"/>
        </w:rPr>
      </w:pPr>
      <w:r>
        <w:rPr>
          <w:rFonts w:asciiTheme="minorEastAsia" w:eastAsiaTheme="minorEastAsia" w:hAnsiTheme="minorEastAsia" w:cs="宋体" w:hint="eastAsia"/>
          <w:b/>
          <w:szCs w:val="21"/>
        </w:rPr>
        <w:t>服务内容</w:t>
      </w:r>
    </w:p>
    <w:p w:rsidR="004C5A1F" w:rsidRDefault="009B5D32">
      <w:pPr>
        <w:pStyle w:val="1"/>
        <w:numPr>
          <w:ilvl w:val="0"/>
          <w:numId w:val="3"/>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甲方在</w:t>
      </w:r>
      <w:r>
        <w:rPr>
          <w:rFonts w:asciiTheme="minorEastAsia" w:eastAsiaTheme="minorEastAsia" w:hAnsiTheme="minorEastAsia" w:cs="宋体" w:hint="eastAsia"/>
          <w:b/>
          <w:szCs w:val="21"/>
        </w:rPr>
        <w:t>附件</w:t>
      </w:r>
      <w:r>
        <w:rPr>
          <w:rFonts w:asciiTheme="minorEastAsia" w:eastAsiaTheme="minorEastAsia" w:hAnsiTheme="minorEastAsia" w:cs="宋体"/>
          <w:b/>
          <w:szCs w:val="21"/>
        </w:rPr>
        <w:t>1《</w:t>
      </w:r>
      <w:r>
        <w:rPr>
          <w:rFonts w:asciiTheme="minorEastAsia" w:eastAsiaTheme="minorEastAsia" w:hAnsiTheme="minorEastAsia" w:cs="宋体" w:hint="eastAsia"/>
          <w:b/>
          <w:bCs/>
          <w:szCs w:val="21"/>
        </w:rPr>
        <w:t>商户互联网业务签约申请表</w:t>
      </w:r>
      <w:r>
        <w:rPr>
          <w:rFonts w:asciiTheme="minorEastAsia" w:eastAsiaTheme="minorEastAsia" w:hAnsiTheme="minorEastAsia" w:cs="宋体"/>
          <w:b/>
          <w:szCs w:val="21"/>
        </w:rPr>
        <w:t>》</w:t>
      </w:r>
      <w:r>
        <w:rPr>
          <w:rFonts w:asciiTheme="minorEastAsia" w:eastAsiaTheme="minorEastAsia" w:hAnsiTheme="minorEastAsia" w:cs="宋体" w:hint="eastAsia"/>
          <w:szCs w:val="21"/>
        </w:rPr>
        <w:t>中</w:t>
      </w:r>
      <w:r>
        <w:rPr>
          <w:rFonts w:asciiTheme="minorEastAsia" w:eastAsiaTheme="minorEastAsia" w:hAnsiTheme="minorEastAsia" w:cs="宋体"/>
          <w:szCs w:val="21"/>
        </w:rPr>
        <w:t>勾选</w:t>
      </w:r>
      <w:r>
        <w:rPr>
          <w:rFonts w:asciiTheme="minorEastAsia" w:eastAsiaTheme="minorEastAsia" w:hAnsiTheme="minorEastAsia" w:cs="宋体" w:hint="eastAsia"/>
          <w:szCs w:val="21"/>
        </w:rPr>
        <w:t>需开通的服务产品。</w:t>
      </w:r>
    </w:p>
    <w:p w:rsidR="004C5A1F" w:rsidRDefault="009B5D32">
      <w:pPr>
        <w:pStyle w:val="1"/>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乙方根据甲方选择的服务产品，为甲方提供相关服务。</w:t>
      </w:r>
    </w:p>
    <w:p w:rsidR="004C5A1F" w:rsidRDefault="009B5D32">
      <w:pPr>
        <w:pStyle w:val="1"/>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乙方为甲方开通网上支付查询功能，并为甲方提供二十四（</w:t>
      </w:r>
      <w:r>
        <w:rPr>
          <w:rFonts w:asciiTheme="minorEastAsia" w:eastAsiaTheme="minorEastAsia" w:hAnsiTheme="minorEastAsia"/>
          <w:szCs w:val="21"/>
        </w:rPr>
        <w:t>24</w:t>
      </w:r>
      <w:r>
        <w:rPr>
          <w:rFonts w:asciiTheme="minorEastAsia" w:eastAsiaTheme="minorEastAsia" w:hAnsiTheme="minorEastAsia" w:hint="eastAsia"/>
          <w:szCs w:val="21"/>
        </w:rPr>
        <w:t>）</w:t>
      </w:r>
      <w:r>
        <w:rPr>
          <w:rFonts w:asciiTheme="minorEastAsia" w:eastAsiaTheme="minorEastAsia" w:hAnsiTheme="minorEastAsia"/>
          <w:szCs w:val="21"/>
        </w:rPr>
        <w:t>小时在线的</w:t>
      </w:r>
      <w:r>
        <w:rPr>
          <w:rFonts w:asciiTheme="minorEastAsia" w:eastAsiaTheme="minorEastAsia" w:hAnsiTheme="minorEastAsia" w:hint="eastAsia"/>
          <w:szCs w:val="21"/>
        </w:rPr>
        <w:t>商户信息管理和交易信息查询服务</w:t>
      </w:r>
      <w:r>
        <w:rPr>
          <w:rFonts w:asciiTheme="minorEastAsia" w:eastAsiaTheme="minorEastAsia" w:hAnsiTheme="minorEastAsia"/>
          <w:szCs w:val="21"/>
        </w:rPr>
        <w:t>。</w:t>
      </w:r>
    </w:p>
    <w:p w:rsidR="004C5A1F" w:rsidRDefault="009B5D32">
      <w:pPr>
        <w:pStyle w:val="1"/>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乙方设立业务咨</w:t>
      </w:r>
      <w:r w:rsidR="00D107D8">
        <w:rPr>
          <w:rFonts w:asciiTheme="minorEastAsia" w:eastAsiaTheme="minorEastAsia" w:hAnsiTheme="minorEastAsia" w:hint="eastAsia"/>
          <w:szCs w:val="21"/>
        </w:rPr>
        <w:t>询和联系电话，负责解答甲方在使用智惠支付平台中遇到的问题，并</w:t>
      </w:r>
      <w:r>
        <w:rPr>
          <w:rFonts w:asciiTheme="minorEastAsia" w:eastAsiaTheme="minorEastAsia" w:hAnsiTheme="minorEastAsia" w:hint="eastAsia"/>
          <w:szCs w:val="21"/>
        </w:rPr>
        <w:t>解决双方在数据对账、资金结算过程中的相关问题。</w:t>
      </w:r>
    </w:p>
    <w:p w:rsidR="004C5A1F" w:rsidRDefault="009B5D32">
      <w:pPr>
        <w:pStyle w:val="1"/>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在本协议有效期内，甲方可以书面形式申请新增或关闭某种支付服务，乙方在接到甲方书面申请后在十个工作日内办理。</w:t>
      </w:r>
    </w:p>
    <w:p w:rsidR="004C5A1F" w:rsidRDefault="004C5A1F">
      <w:pPr>
        <w:pStyle w:val="1"/>
        <w:spacing w:line="360" w:lineRule="auto"/>
        <w:ind w:left="420" w:firstLineChars="0" w:firstLine="0"/>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甲方的权利和义务</w:t>
      </w:r>
    </w:p>
    <w:p w:rsidR="004C5A1F" w:rsidRPr="00F725BB" w:rsidRDefault="00F725BB" w:rsidP="00F725BB">
      <w:pPr>
        <w:pStyle w:val="1"/>
        <w:numPr>
          <w:ilvl w:val="0"/>
          <w:numId w:val="4"/>
        </w:numPr>
        <w:spacing w:line="360" w:lineRule="auto"/>
        <w:ind w:firstLineChars="0"/>
        <w:rPr>
          <w:rFonts w:asciiTheme="minorEastAsia" w:eastAsiaTheme="minorEastAsia" w:hAnsiTheme="minorEastAsia"/>
          <w:szCs w:val="21"/>
        </w:rPr>
      </w:pPr>
      <w:r w:rsidRPr="00F725BB">
        <w:rPr>
          <w:rFonts w:asciiTheme="minorEastAsia" w:eastAsiaTheme="minorEastAsia" w:hAnsiTheme="minorEastAsia" w:hint="eastAsia"/>
          <w:szCs w:val="21"/>
        </w:rPr>
        <w:t>甲方有权</w:t>
      </w:r>
      <w:r w:rsidR="00FF2A6C">
        <w:rPr>
          <w:rFonts w:asciiTheme="minorEastAsia" w:eastAsiaTheme="minorEastAsia" w:hAnsiTheme="minorEastAsia" w:hint="eastAsia"/>
          <w:szCs w:val="21"/>
        </w:rPr>
        <w:t>依本协议</w:t>
      </w:r>
      <w:r w:rsidR="00FF2A6C">
        <w:rPr>
          <w:rFonts w:asciiTheme="minorEastAsia" w:eastAsiaTheme="minorEastAsia" w:hAnsiTheme="minorEastAsia"/>
          <w:szCs w:val="21"/>
        </w:rPr>
        <w:t>约定</w:t>
      </w:r>
      <w:r w:rsidR="00FF2A6C">
        <w:rPr>
          <w:rFonts w:asciiTheme="minorEastAsia" w:eastAsiaTheme="minorEastAsia" w:hAnsiTheme="minorEastAsia" w:hint="eastAsia"/>
          <w:szCs w:val="21"/>
        </w:rPr>
        <w:t>享有</w:t>
      </w:r>
      <w:r w:rsidR="00FF2A6C">
        <w:rPr>
          <w:rFonts w:asciiTheme="minorEastAsia" w:eastAsiaTheme="minorEastAsia" w:hAnsiTheme="minorEastAsia"/>
          <w:szCs w:val="21"/>
        </w:rPr>
        <w:t>乙方提供的服务，</w:t>
      </w:r>
      <w:r w:rsidR="00FF2A6C">
        <w:rPr>
          <w:rFonts w:asciiTheme="minorEastAsia" w:eastAsiaTheme="minorEastAsia" w:hAnsiTheme="minorEastAsia" w:hint="eastAsia"/>
          <w:szCs w:val="21"/>
        </w:rPr>
        <w:t>并</w:t>
      </w:r>
      <w:r w:rsidRPr="00F725BB">
        <w:rPr>
          <w:rFonts w:asciiTheme="minorEastAsia" w:eastAsiaTheme="minorEastAsia" w:hAnsiTheme="minorEastAsia" w:hint="eastAsia"/>
          <w:szCs w:val="21"/>
        </w:rPr>
        <w:t>要求乙方就本协议项下提供的支付产品向甲方提供业务咨询和技术支持；甲方</w:t>
      </w:r>
      <w:r w:rsidR="00FF2A6C">
        <w:rPr>
          <w:rFonts w:asciiTheme="minorEastAsia" w:eastAsiaTheme="minorEastAsia" w:hAnsiTheme="minorEastAsia" w:hint="eastAsia"/>
          <w:szCs w:val="21"/>
        </w:rPr>
        <w:t>须</w:t>
      </w:r>
      <w:r w:rsidRPr="00F725BB">
        <w:rPr>
          <w:rFonts w:asciiTheme="minorEastAsia" w:eastAsiaTheme="minorEastAsia" w:hAnsiTheme="minorEastAsia" w:hint="eastAsia"/>
          <w:szCs w:val="21"/>
        </w:rPr>
        <w:t>按协议约定向乙方支付服务费用。</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甲方应向乙方提供已获得年检的营业执照副本、组织机构代码证、税务登记证（若已三证合一，可只提供营业执照）、银行开户许可证</w:t>
      </w:r>
      <w:r w:rsidR="00FF2A6C">
        <w:rPr>
          <w:rFonts w:asciiTheme="minorEastAsia" w:eastAsiaTheme="minorEastAsia" w:hAnsiTheme="minorEastAsia" w:hint="eastAsia"/>
          <w:szCs w:val="21"/>
        </w:rPr>
        <w:t>（或基本存款账户</w:t>
      </w:r>
      <w:r w:rsidR="00FF2A6C">
        <w:rPr>
          <w:rFonts w:asciiTheme="minorEastAsia" w:eastAsiaTheme="minorEastAsia" w:hAnsiTheme="minorEastAsia"/>
          <w:szCs w:val="21"/>
        </w:rPr>
        <w:t>证明</w:t>
      </w:r>
      <w:r w:rsidR="00FF2A6C">
        <w:rPr>
          <w:rFonts w:asciiTheme="minorEastAsia" w:eastAsiaTheme="minorEastAsia" w:hAnsiTheme="minorEastAsia" w:hint="eastAsia"/>
          <w:szCs w:val="21"/>
        </w:rPr>
        <w:t>）</w:t>
      </w:r>
      <w:r>
        <w:rPr>
          <w:rFonts w:asciiTheme="minorEastAsia" w:eastAsiaTheme="minorEastAsia" w:hAnsiTheme="minorEastAsia" w:hint="eastAsia"/>
          <w:szCs w:val="21"/>
        </w:rPr>
        <w:t>、ICP</w:t>
      </w:r>
      <w:r w:rsidR="00D107D8">
        <w:rPr>
          <w:rFonts w:asciiTheme="minorEastAsia" w:eastAsiaTheme="minorEastAsia" w:hAnsiTheme="minorEastAsia" w:hint="eastAsia"/>
          <w:szCs w:val="21"/>
        </w:rPr>
        <w:t>备案</w:t>
      </w:r>
      <w:r>
        <w:rPr>
          <w:rFonts w:asciiTheme="minorEastAsia" w:eastAsiaTheme="minorEastAsia" w:hAnsiTheme="minorEastAsia" w:hint="eastAsia"/>
          <w:szCs w:val="21"/>
        </w:rPr>
        <w:t>（以上资质均为复印件并加盖企业公章）和法定代表人身份证复印件（正反面，须本人签名）、公司业务介绍、相关行业资质证书</w:t>
      </w:r>
      <w:r w:rsidR="00D107D8">
        <w:rPr>
          <w:rFonts w:asciiTheme="minorEastAsia" w:eastAsiaTheme="minorEastAsia" w:hAnsiTheme="minorEastAsia" w:hint="eastAsia"/>
          <w:szCs w:val="21"/>
        </w:rPr>
        <w:t>等</w:t>
      </w:r>
      <w:r>
        <w:rPr>
          <w:rFonts w:asciiTheme="minorEastAsia" w:eastAsiaTheme="minorEastAsia" w:hAnsiTheme="minorEastAsia" w:hint="eastAsia"/>
          <w:szCs w:val="21"/>
        </w:rPr>
        <w:t>，甲方应在上述信息和资料任何一项发生变更后5天内书面通知乙方，并承担因信息和身份资料不准确、不真实、不及时和不完整而引发的一切责任。甲方提供的信息不实的，乙方有权单方终止为甲方提供服务。</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经营的业务及网站内容不得超出其营业执照或其他资质证明材料核准的范围，不得违反中国法律法规、规章及政策，保证合法、诚信经营，不从事非法经营、不正当竞争、虚假宣传、商业欺诈或侵害客户或持卡人合法权益的任何活动。如甲方是中国大陆地区以外的商户，还需同时遵守其所属国家或地区的法律。甲方独立承担因其网站信息虚假、陈旧或不详实造成的投诉、退货、纠纷等责任。</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lastRenderedPageBreak/>
        <w:t>甲方使用乙方的支付服务过程中，可通过乙方网站的在线客服或客户服务电话与乙方联系，并获取相关的技术和服务支持。甲方不得将乙方的服务电话作为甲方的客服电话刊登在甲方的网站上或以其它方式误导消费者，一经发现乙方将随时终止为甲方提供的各项服务。</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甲方有义务及时、妥善处理与客户或持卡人之间的任何投诉和纠纷，自行承担因甲方原因而引发的全部法律责任，并不得因此而影响乙方的声誉和形象或给乙方造成经济损失。 </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甲方（包括甲方的员工，其合作机构及其雇员等）不得以任何手段和方式截获、盗用客户或持卡人的银行卡或非银行卡账号及密码等信息，甲方应当做好客户或持卡人信息的保密工作，否则甲方应独立承担由此引起的法律责任和后果，乙方并有权据此终止本协议。 </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甲方应妥善保管在智惠支付平台注册的商户名称、商户密码以及加密私钥等信息，因甲方保管、设置及使用不当造成的经济损失和法律责任，由甲方自行承担。任何使用甲方的智惠支付商户账户、密码和（或）数字证书发送至乙方系统的支付指令构成甲方不可撤销的授权付款指示，乙方对于依照该指示进行支付的行为及其结果不承担责任。 </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有义务采取相关措施防范销赃、第三方欺诈等风险；在发生诈骗、被盗用、洗钱、偷税、盗卡销赃等涉嫌违法犯罪行为时，甲方有义务随时协助乙方或其他司法、职能部门调查相关案件及可疑交易、冻结可疑账户，提供完整的客户资料和交易数据。如果盗卡销赃案件、拒付或否认金额超过</w:t>
      </w:r>
      <w:r w:rsidR="00F14A55">
        <w:rPr>
          <w:rFonts w:asciiTheme="minorEastAsia" w:eastAsiaTheme="minorEastAsia" w:hAnsiTheme="minorEastAsia" w:hint="eastAsia"/>
          <w:szCs w:val="21"/>
        </w:rPr>
        <w:t>已发生交易额</w:t>
      </w:r>
      <w:r w:rsidR="00286E7E">
        <w:rPr>
          <w:rFonts w:asciiTheme="minorEastAsia" w:eastAsiaTheme="minorEastAsia" w:hAnsiTheme="minorEastAsia" w:hint="eastAsia"/>
          <w:szCs w:val="21"/>
        </w:rPr>
        <w:t>的</w:t>
      </w:r>
      <w:r>
        <w:rPr>
          <w:rFonts w:asciiTheme="minorEastAsia" w:eastAsiaTheme="minorEastAsia" w:hAnsiTheme="minorEastAsia" w:hint="eastAsia"/>
          <w:szCs w:val="21"/>
        </w:rPr>
        <w:t>千分之三时，乙方有权关闭支付接口，并不承担任何责任。</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w:t>
      </w:r>
      <w:r w:rsidR="00286E7E">
        <w:rPr>
          <w:rFonts w:asciiTheme="minorEastAsia" w:eastAsiaTheme="minorEastAsia" w:hAnsiTheme="minorEastAsia" w:hint="eastAsia"/>
          <w:szCs w:val="21"/>
        </w:rPr>
        <w:t>应</w:t>
      </w:r>
      <w:r w:rsidR="00286E7E">
        <w:rPr>
          <w:rFonts w:asciiTheme="minorEastAsia" w:eastAsiaTheme="minorEastAsia" w:hAnsiTheme="minorEastAsia"/>
          <w:szCs w:val="21"/>
        </w:rPr>
        <w:t>认真</w:t>
      </w:r>
      <w:r w:rsidR="00286E7E">
        <w:rPr>
          <w:rFonts w:asciiTheme="minorEastAsia" w:eastAsiaTheme="minorEastAsia" w:hAnsiTheme="minorEastAsia" w:hint="eastAsia"/>
          <w:szCs w:val="21"/>
        </w:rPr>
        <w:t>填写附件1《</w:t>
      </w:r>
      <w:r w:rsidR="00286E7E">
        <w:rPr>
          <w:rFonts w:asciiTheme="minorEastAsia" w:eastAsiaTheme="minorEastAsia" w:hAnsiTheme="minorEastAsia" w:hint="eastAsia"/>
          <w:bCs/>
          <w:szCs w:val="21"/>
        </w:rPr>
        <w:t>商户互联网业务签约申请表</w:t>
      </w:r>
      <w:r w:rsidR="00286E7E">
        <w:rPr>
          <w:rFonts w:asciiTheme="minorEastAsia" w:eastAsiaTheme="minorEastAsia" w:hAnsiTheme="minorEastAsia" w:hint="eastAsia"/>
          <w:szCs w:val="21"/>
        </w:rPr>
        <w:t>》，表中</w:t>
      </w:r>
      <w:r w:rsidR="00515C45">
        <w:rPr>
          <w:rFonts w:asciiTheme="minorEastAsia" w:eastAsiaTheme="minorEastAsia" w:hAnsiTheme="minorEastAsia" w:hint="eastAsia"/>
          <w:szCs w:val="21"/>
        </w:rPr>
        <w:t>所填</w:t>
      </w:r>
      <w:r>
        <w:rPr>
          <w:rFonts w:asciiTheme="minorEastAsia" w:eastAsiaTheme="minorEastAsia" w:hAnsiTheme="minorEastAsia" w:hint="eastAsia"/>
          <w:szCs w:val="21"/>
        </w:rPr>
        <w:t>信息变更应向乙方</w:t>
      </w:r>
      <w:r w:rsidR="00515C45">
        <w:rPr>
          <w:rFonts w:asciiTheme="minorEastAsia" w:eastAsiaTheme="minorEastAsia" w:hAnsiTheme="minorEastAsia" w:hint="eastAsia"/>
          <w:szCs w:val="21"/>
        </w:rPr>
        <w:t>提交商户</w:t>
      </w:r>
      <w:r w:rsidR="00515C45">
        <w:rPr>
          <w:rFonts w:asciiTheme="minorEastAsia" w:eastAsiaTheme="minorEastAsia" w:hAnsiTheme="minorEastAsia"/>
          <w:szCs w:val="21"/>
        </w:rPr>
        <w:t>信息变更表</w:t>
      </w:r>
      <w:r>
        <w:rPr>
          <w:rFonts w:asciiTheme="minorEastAsia" w:eastAsiaTheme="minorEastAsia" w:hAnsiTheme="minorEastAsia" w:hint="eastAsia"/>
          <w:szCs w:val="21"/>
        </w:rPr>
        <w:t>。</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严格按照协议规定业务范围使用乙方支付服务，不得把乙方提供的接口技术、安全协议及证书等用于本协议范围以外的用途，也不得出租、转让或转交其它企业或网站使用，也不得利用乙方提供的支付接口为其他企业或网站提供支付服务。甲方不得将其他商户的交易伪造成自己的交易与乙方结算。一经发现乙方将有权随时终止为甲方提供的各项服务。</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建立自己的风险管理系统，具备与其业务内容和规模相匹配的风险控制能力。甲方如为平台类商户，应配备相应的系统、人员和完善的制度，对其二级商户的交易实施有效识别、追溯及在必要时暂停交易的管理。同时，甲方应承担因其二级商户发展和管理不善造成的风险损失，甲方下设的二级商户不得再发展下一级商户。</w:t>
      </w:r>
    </w:p>
    <w:p w:rsidR="004C5A1F" w:rsidRDefault="009B5D32">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lastRenderedPageBreak/>
        <w:t>甲方如为平台类商户，还应确保其二级商户合法合规经营，并对二级商户进行监督和管理。甲方应对其二级商户发生的与乙方支付服务相关的交易风险承担全部责任。就乙方向甲方提供支付服务事宜，甲方应告知其二级商户，确保二级商户同意此种安排并愿意遵从乙方对商户的要求。甲方应确保其已获得二级商户的充分有效授权，有权从乙方代为接收二级商户交易款项。</w:t>
      </w:r>
    </w:p>
    <w:p w:rsidR="004C5A1F" w:rsidRDefault="004C5A1F">
      <w:pPr>
        <w:spacing w:line="360" w:lineRule="auto"/>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b/>
          <w:szCs w:val="21"/>
        </w:rPr>
        <w:t>乙方的权利和义务</w:t>
      </w:r>
    </w:p>
    <w:p w:rsidR="004C5A1F" w:rsidRDefault="009B5D32">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乙方负责智惠支付平台的建设、运行和管理，确保该系统的安全性，按本协议约定向甲方提供服务。</w:t>
      </w:r>
    </w:p>
    <w:p w:rsidR="004C5A1F" w:rsidRDefault="009B5D32">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乙方有义务按本协议</w:t>
      </w:r>
      <w:r w:rsidR="00C2352D">
        <w:rPr>
          <w:rFonts w:asciiTheme="minorEastAsia" w:eastAsiaTheme="minorEastAsia" w:hAnsiTheme="minorEastAsia" w:hint="eastAsia"/>
          <w:szCs w:val="21"/>
        </w:rPr>
        <w:t>约定</w:t>
      </w:r>
      <w:r>
        <w:rPr>
          <w:rFonts w:asciiTheme="minorEastAsia" w:eastAsiaTheme="minorEastAsia" w:hAnsiTheme="minorEastAsia" w:hint="eastAsia"/>
          <w:szCs w:val="21"/>
        </w:rPr>
        <w:t>将待结算资金划入甲方指定的账户，并有权按照本协议</w:t>
      </w:r>
      <w:r>
        <w:rPr>
          <w:rFonts w:asciiTheme="minorEastAsia" w:eastAsiaTheme="minorEastAsia" w:hAnsiTheme="minorEastAsia"/>
          <w:szCs w:val="21"/>
        </w:rPr>
        <w:t>及</w:t>
      </w:r>
      <w:r w:rsidR="00D107D8">
        <w:rPr>
          <w:rFonts w:asciiTheme="minorEastAsia" w:eastAsiaTheme="minorEastAsia" w:hAnsiTheme="minorEastAsia" w:hint="eastAsia"/>
          <w:szCs w:val="21"/>
        </w:rPr>
        <w:t>附件</w:t>
      </w:r>
      <w:r>
        <w:rPr>
          <w:rFonts w:asciiTheme="minorEastAsia" w:eastAsiaTheme="minorEastAsia" w:hAnsiTheme="minorEastAsia" w:hint="eastAsia"/>
          <w:szCs w:val="21"/>
        </w:rPr>
        <w:t>收取各项服务费用和手续费。</w:t>
      </w:r>
    </w:p>
    <w:p w:rsidR="004C5A1F" w:rsidRDefault="009B5D32" w:rsidP="00CE619B">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乙方应确保支付指令的完整性、一致性和不可抵赖性，支付业务处理的及时性、准确性和支付业务的安全性；具备灾难恢复处理能力和应急处理能力，确保支付业务的连续性。</w:t>
      </w:r>
      <w:r w:rsidR="00C03739">
        <w:rPr>
          <w:rFonts w:asciiTheme="minorEastAsia" w:eastAsiaTheme="minorEastAsia" w:hAnsiTheme="minorEastAsia" w:hint="eastAsia"/>
          <w:szCs w:val="21"/>
        </w:rPr>
        <w:t>乙方为更好的服务于甲方，乙方</w:t>
      </w:r>
      <w:r w:rsidR="00C2352D">
        <w:rPr>
          <w:rFonts w:asciiTheme="minorEastAsia" w:eastAsiaTheme="minorEastAsia" w:hAnsiTheme="minorEastAsia" w:hint="eastAsia"/>
          <w:szCs w:val="21"/>
        </w:rPr>
        <w:t>会</w:t>
      </w:r>
      <w:r w:rsidR="00C2352D">
        <w:rPr>
          <w:rFonts w:asciiTheme="minorEastAsia" w:eastAsiaTheme="minorEastAsia" w:hAnsiTheme="minorEastAsia"/>
          <w:szCs w:val="21"/>
        </w:rPr>
        <w:t>不定期</w:t>
      </w:r>
      <w:r w:rsidR="00C03739">
        <w:rPr>
          <w:rFonts w:asciiTheme="minorEastAsia" w:eastAsiaTheme="minorEastAsia" w:hAnsiTheme="minorEastAsia" w:hint="eastAsia"/>
          <w:szCs w:val="21"/>
        </w:rPr>
        <w:t>对支付产品的功能和/或服务进行改动、</w:t>
      </w:r>
      <w:r>
        <w:rPr>
          <w:rFonts w:asciiTheme="minorEastAsia" w:eastAsiaTheme="minorEastAsia" w:hAnsiTheme="minorEastAsia" w:hint="eastAsia"/>
          <w:szCs w:val="21"/>
        </w:rPr>
        <w:t>升级，</w:t>
      </w:r>
      <w:r w:rsidR="004928EA">
        <w:rPr>
          <w:rFonts w:asciiTheme="minorEastAsia" w:eastAsiaTheme="minorEastAsia" w:hAnsiTheme="minorEastAsia" w:hint="eastAsia"/>
          <w:szCs w:val="21"/>
        </w:rPr>
        <w:t>乙方</w:t>
      </w:r>
      <w:r w:rsidR="004928EA">
        <w:rPr>
          <w:rFonts w:asciiTheme="minorEastAsia" w:eastAsiaTheme="minorEastAsia" w:hAnsiTheme="minorEastAsia"/>
          <w:szCs w:val="21"/>
        </w:rPr>
        <w:t>在</w:t>
      </w:r>
      <w:r w:rsidR="00CE619B" w:rsidRPr="00CE619B">
        <w:rPr>
          <w:rFonts w:asciiTheme="minorEastAsia" w:eastAsiaTheme="minorEastAsia" w:hAnsiTheme="minorEastAsia" w:hint="eastAsia"/>
          <w:szCs w:val="21"/>
        </w:rPr>
        <w:t>改动、升级</w:t>
      </w:r>
      <w:r w:rsidR="00CE619B">
        <w:rPr>
          <w:rFonts w:asciiTheme="minorEastAsia" w:eastAsiaTheme="minorEastAsia" w:hAnsiTheme="minorEastAsia" w:hint="eastAsia"/>
          <w:szCs w:val="21"/>
        </w:rPr>
        <w:t>前，应</w:t>
      </w:r>
      <w:r>
        <w:rPr>
          <w:rFonts w:asciiTheme="minorEastAsia" w:eastAsiaTheme="minorEastAsia" w:hAnsiTheme="minorEastAsia" w:hint="eastAsia"/>
          <w:szCs w:val="21"/>
        </w:rPr>
        <w:t>提前</w:t>
      </w:r>
      <w:r w:rsidR="004928EA">
        <w:rPr>
          <w:rFonts w:asciiTheme="minorEastAsia" w:eastAsiaTheme="minorEastAsia" w:hAnsiTheme="minorEastAsia" w:hint="eastAsia"/>
          <w:szCs w:val="21"/>
        </w:rPr>
        <w:t>24小时</w:t>
      </w:r>
      <w:r>
        <w:rPr>
          <w:rFonts w:asciiTheme="minorEastAsia" w:eastAsiaTheme="minorEastAsia" w:hAnsiTheme="minorEastAsia" w:hint="eastAsia"/>
          <w:szCs w:val="21"/>
        </w:rPr>
        <w:t>通知</w:t>
      </w:r>
      <w:r w:rsidR="00CE619B">
        <w:rPr>
          <w:rFonts w:asciiTheme="minorEastAsia" w:eastAsiaTheme="minorEastAsia" w:hAnsiTheme="minorEastAsia" w:hint="eastAsia"/>
          <w:szCs w:val="21"/>
        </w:rPr>
        <w:t>甲方</w:t>
      </w:r>
      <w:r>
        <w:rPr>
          <w:rFonts w:asciiTheme="minorEastAsia" w:eastAsiaTheme="minorEastAsia" w:hAnsiTheme="minorEastAsia" w:hint="eastAsia"/>
          <w:szCs w:val="21"/>
        </w:rPr>
        <w:t>。</w:t>
      </w:r>
    </w:p>
    <w:p w:rsidR="004C5A1F" w:rsidRDefault="009B5D32">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乙方有义务</w:t>
      </w:r>
      <w:r w:rsidR="004928EA">
        <w:rPr>
          <w:rFonts w:asciiTheme="minorEastAsia" w:eastAsiaTheme="minorEastAsia" w:hAnsiTheme="minorEastAsia" w:hint="eastAsia"/>
          <w:szCs w:val="21"/>
        </w:rPr>
        <w:t>协助甲方</w:t>
      </w:r>
      <w:r>
        <w:rPr>
          <w:rFonts w:asciiTheme="minorEastAsia" w:eastAsiaTheme="minorEastAsia" w:hAnsiTheme="minorEastAsia" w:hint="eastAsia"/>
          <w:szCs w:val="21"/>
        </w:rPr>
        <w:t>处理与乙方支付产品有关的投诉或纠纷，并不得因</w:t>
      </w:r>
      <w:r w:rsidR="004928EA">
        <w:rPr>
          <w:rFonts w:asciiTheme="minorEastAsia" w:eastAsiaTheme="minorEastAsia" w:hAnsiTheme="minorEastAsia" w:hint="eastAsia"/>
          <w:szCs w:val="21"/>
        </w:rPr>
        <w:t>此</w:t>
      </w:r>
      <w:r>
        <w:rPr>
          <w:rFonts w:asciiTheme="minorEastAsia" w:eastAsiaTheme="minorEastAsia" w:hAnsiTheme="minorEastAsia" w:hint="eastAsia"/>
          <w:szCs w:val="21"/>
        </w:rPr>
        <w:t>影响甲方的声誉和形象或给甲方造成经济损失。</w:t>
      </w:r>
    </w:p>
    <w:p w:rsidR="004C5A1F" w:rsidRDefault="009B5D32">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乙方应在工作时间内为甲方提供支持服务，应当妥善处</w:t>
      </w:r>
      <w:r w:rsidR="00D107D8">
        <w:rPr>
          <w:rFonts w:asciiTheme="minorEastAsia" w:eastAsiaTheme="minorEastAsia" w:hAnsiTheme="minorEastAsia" w:hint="eastAsia"/>
          <w:szCs w:val="21"/>
        </w:rPr>
        <w:t>理与甲方之间发生的差错争议和纠纷投诉，做好协调和解释工作，并</w:t>
      </w:r>
      <w:r>
        <w:rPr>
          <w:rFonts w:asciiTheme="minorEastAsia" w:eastAsiaTheme="minorEastAsia" w:hAnsiTheme="minorEastAsia" w:hint="eastAsia"/>
          <w:szCs w:val="21"/>
        </w:rPr>
        <w:t>告知甲方结果。</w:t>
      </w:r>
    </w:p>
    <w:p w:rsidR="004C5A1F" w:rsidRDefault="009B5D32">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应采取必要的管理措施和技术措施，防止客户身份信息、支付业务信息等资料灭失、损毁、泄露，并承诺不以任何形式对外提供该等信息和资料，但法律法规、司法机关、监管机构等要求提供或乙方为执行本协议确有必要提供的除外。</w:t>
      </w:r>
    </w:p>
    <w:p w:rsidR="004C5A1F" w:rsidRDefault="009B5D32">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乙方有权采取持续的客户身份识别措施以便有效核实客户身份及其真实意愿，有权了解甲方的日常经营活动、交易情况，有权定期对甲方进行回访或查访，甲方应当配合。</w:t>
      </w:r>
    </w:p>
    <w:p w:rsidR="004C5A1F" w:rsidRDefault="009B5D32">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乙方有义务遵守反洗钱的有关规定及要求，甲方应对乙方履行反洗钱义务给予充分配合</w:t>
      </w:r>
      <w:r w:rsidR="0032624D">
        <w:rPr>
          <w:rFonts w:asciiTheme="minorEastAsia" w:eastAsiaTheme="minorEastAsia" w:hAnsiTheme="minorEastAsia" w:hint="eastAsia"/>
          <w:szCs w:val="21"/>
        </w:rPr>
        <w:t>。</w:t>
      </w:r>
    </w:p>
    <w:p w:rsidR="004C5A1F" w:rsidRDefault="009B5D32">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本协议中涉及乙方对甲方的客户或持卡人的服务</w:t>
      </w:r>
      <w:r w:rsidR="00D107D8">
        <w:rPr>
          <w:rFonts w:asciiTheme="minorEastAsia" w:eastAsiaTheme="minorEastAsia" w:hAnsiTheme="minorEastAsia" w:hint="eastAsia"/>
          <w:szCs w:val="21"/>
        </w:rPr>
        <w:t>，</w:t>
      </w:r>
      <w:r>
        <w:rPr>
          <w:rFonts w:asciiTheme="minorEastAsia" w:eastAsiaTheme="minorEastAsia" w:hAnsiTheme="minorEastAsia" w:hint="eastAsia"/>
          <w:szCs w:val="21"/>
        </w:rPr>
        <w:t>是乙方履行对甲方义务的行为</w:t>
      </w:r>
      <w:r w:rsidR="00D107D8">
        <w:rPr>
          <w:rFonts w:asciiTheme="minorEastAsia" w:eastAsiaTheme="minorEastAsia" w:hAnsiTheme="minorEastAsia" w:hint="eastAsia"/>
          <w:szCs w:val="21"/>
        </w:rPr>
        <w:t>，</w:t>
      </w:r>
      <w:r>
        <w:rPr>
          <w:rFonts w:asciiTheme="minorEastAsia" w:eastAsiaTheme="minorEastAsia" w:hAnsiTheme="minorEastAsia" w:hint="eastAsia"/>
          <w:szCs w:val="21"/>
        </w:rPr>
        <w:t>并不构成对甲方的客户或持卡人的任何承诺</w:t>
      </w:r>
      <w:r w:rsidR="00D107D8">
        <w:rPr>
          <w:rFonts w:asciiTheme="minorEastAsia" w:eastAsiaTheme="minorEastAsia" w:hAnsiTheme="minorEastAsia" w:hint="eastAsia"/>
          <w:szCs w:val="21"/>
        </w:rPr>
        <w:t>，</w:t>
      </w:r>
      <w:r>
        <w:rPr>
          <w:rFonts w:asciiTheme="minorEastAsia" w:eastAsiaTheme="minorEastAsia" w:hAnsiTheme="minorEastAsia" w:hint="eastAsia"/>
          <w:szCs w:val="21"/>
        </w:rPr>
        <w:t>甲方的客户或持卡人不因此而获得对乙方的直接请求权。</w:t>
      </w:r>
    </w:p>
    <w:p w:rsidR="004C5A1F" w:rsidRPr="00D84DEE" w:rsidRDefault="009B5D32" w:rsidP="00D84DEE">
      <w:pPr>
        <w:pStyle w:val="1"/>
        <w:numPr>
          <w:ilvl w:val="0"/>
          <w:numId w:val="5"/>
        </w:numPr>
        <w:spacing w:line="360" w:lineRule="auto"/>
        <w:ind w:firstLineChars="0"/>
        <w:rPr>
          <w:rFonts w:asciiTheme="minorEastAsia" w:eastAsiaTheme="minorEastAsia" w:hAnsiTheme="minorEastAsia" w:cs="宋体"/>
          <w:b/>
          <w:szCs w:val="21"/>
        </w:rPr>
      </w:pPr>
      <w:r>
        <w:rPr>
          <w:rFonts w:asciiTheme="minorEastAsia" w:eastAsiaTheme="minorEastAsia" w:hAnsiTheme="minorEastAsia" w:hint="eastAsia"/>
          <w:szCs w:val="21"/>
        </w:rPr>
        <w:t>乙方</w:t>
      </w:r>
      <w:r>
        <w:rPr>
          <w:rFonts w:asciiTheme="minorEastAsia" w:eastAsiaTheme="minorEastAsia" w:hAnsiTheme="minorEastAsia"/>
          <w:szCs w:val="21"/>
        </w:rPr>
        <w:t>需</w:t>
      </w:r>
      <w:r>
        <w:rPr>
          <w:rFonts w:asciiTheme="minorEastAsia" w:eastAsiaTheme="minorEastAsia" w:hAnsiTheme="minorEastAsia" w:hint="eastAsia"/>
          <w:szCs w:val="21"/>
        </w:rPr>
        <w:t>保存客户档案和交易记录5年</w:t>
      </w:r>
      <w:r w:rsidR="00B25685">
        <w:rPr>
          <w:rFonts w:asciiTheme="minorEastAsia" w:eastAsiaTheme="minorEastAsia" w:hAnsiTheme="minorEastAsia" w:hint="eastAsia"/>
          <w:b/>
          <w:szCs w:val="21"/>
        </w:rPr>
        <w:t>。</w:t>
      </w: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b/>
          <w:szCs w:val="21"/>
        </w:rPr>
        <w:t>鉴权业务</w:t>
      </w:r>
      <w:r w:rsidR="00D107D8">
        <w:rPr>
          <w:rFonts w:asciiTheme="minorEastAsia" w:eastAsiaTheme="minorEastAsia" w:hAnsiTheme="minorEastAsia" w:hint="eastAsia"/>
          <w:b/>
          <w:szCs w:val="21"/>
        </w:rPr>
        <w:t>和</w:t>
      </w:r>
      <w:r>
        <w:rPr>
          <w:rFonts w:asciiTheme="minorEastAsia" w:eastAsiaTheme="minorEastAsia" w:hAnsiTheme="minorEastAsia"/>
          <w:b/>
          <w:szCs w:val="21"/>
        </w:rPr>
        <w:t>代付业务特别条款</w:t>
      </w:r>
      <w:r>
        <w:rPr>
          <w:rFonts w:asciiTheme="minorEastAsia" w:eastAsiaTheme="minorEastAsia" w:hAnsiTheme="minorEastAsia" w:hint="eastAsia"/>
          <w:b/>
          <w:szCs w:val="21"/>
        </w:rPr>
        <w:t>（如未选择本服务，则本条款不适用）</w:t>
      </w:r>
    </w:p>
    <w:p w:rsidR="004C5A1F" w:rsidRDefault="009B5D32">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lastRenderedPageBreak/>
        <w:t>甲方应当要求并确保持卡人提交乙方要求的相应身份信息或银行卡信息，并保证上述信息的准确性、完整性，甲方不得修改、删除持卡人提交的任何信息，同时乙方有权根据甲方的业务范围及风险控制水平决定银行卡认证的具体信息内容。</w:t>
      </w:r>
    </w:p>
    <w:p w:rsidR="004C5A1F" w:rsidRDefault="009B5D32">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甲方发起持卡人身份认证或银行卡认证的，乙方返回通过的结果或者具有明确信息的失败结果的，甲方应支付相应的手续费并按照本协议的约定进行结算。</w:t>
      </w:r>
    </w:p>
    <w:p w:rsidR="004C5A1F" w:rsidRDefault="009B5D32">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当采用合适的措施确保持卡人支付款项时与提现或退款时银行卡的一致性。如因持卡人银行卡丢失、挂失等原因需要变更银行卡的，甲方应当要求持卡人提交与持卡人身份信息一致的银行卡并对此进行重新认证。</w:t>
      </w:r>
    </w:p>
    <w:p w:rsidR="004C5A1F" w:rsidRDefault="009B5D32">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甲方同意并确认，因鉴权服务通道或发卡银行原因导致乙方无法依据本协议约定向甲方反馈鉴权结果或者鉴权失败的，乙方不承担任何违约责任。</w:t>
      </w:r>
    </w:p>
    <w:p w:rsidR="004C5A1F" w:rsidRDefault="009B5D32">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代付服务中，甲方承诺并保证其向收款方划付的款项，是基于甲方与收款方之间真实、合法合规、合理的往来关系。</w:t>
      </w:r>
    </w:p>
    <w:p w:rsidR="004C5A1F" w:rsidRDefault="009B5D32">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代付服务中，甲方向乙方提出的付款请求中应当明确收款账户信息、付款金额、付款用途，以及乙方要求明确的其他信息，乙方有权对甲方提交前述信息进行审核，并有权根据法律法规、监管机构的规定或要求、甲乙双方之间的约定，决定是否同意执行该付款请求。</w:t>
      </w:r>
    </w:p>
    <w:p w:rsidR="004C5A1F" w:rsidRDefault="009B5D32">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代付服务中，甲方向乙方提出的付款请求，应为甲方真实、不可撤销、不可变更的付款请求，甲方应当保证付款信息的真实、准确、完整。甲方应当按照乙方的要求以乙方指定的加密方式将付款请求发送给乙方，并保证所发送的付款信息不被会泄露。</w:t>
      </w:r>
    </w:p>
    <w:p w:rsidR="004C5A1F" w:rsidRDefault="009B5D32">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代付服务中，甲方向乙方提交付款请求时，甲方应确保其智惠支付商户账户中有足额的账存资金，同时该账存资金的金额应不少于甲方请求付款的资金金额与乙方应收取的手续费金额之和，账存资金不足的待甲方补齐后乙方再进行付款操作。</w:t>
      </w:r>
    </w:p>
    <w:p w:rsidR="004C5A1F" w:rsidRDefault="004C5A1F">
      <w:pPr>
        <w:pStyle w:val="1"/>
        <w:spacing w:line="360" w:lineRule="auto"/>
        <w:ind w:left="420" w:firstLineChars="0" w:firstLine="0"/>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代收</w:t>
      </w:r>
      <w:r>
        <w:rPr>
          <w:rFonts w:asciiTheme="minorEastAsia" w:eastAsiaTheme="minorEastAsia" w:hAnsiTheme="minorEastAsia"/>
          <w:b/>
          <w:szCs w:val="21"/>
        </w:rPr>
        <w:t>业务特别条款</w:t>
      </w:r>
      <w:r>
        <w:rPr>
          <w:rFonts w:asciiTheme="minorEastAsia" w:eastAsiaTheme="minorEastAsia" w:hAnsiTheme="minorEastAsia" w:hint="eastAsia"/>
          <w:b/>
          <w:szCs w:val="21"/>
        </w:rPr>
        <w:t>（如未选择本服务，则本条款不适用）</w:t>
      </w:r>
    </w:p>
    <w:p w:rsidR="004C5A1F" w:rsidRDefault="009B5D32">
      <w:pPr>
        <w:pStyle w:val="1"/>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kern w:val="0"/>
          <w:szCs w:val="21"/>
        </w:rPr>
        <w:t>甲方须与持卡人签订代收业务委托协议，确保持卡人已经同意乙方从持卡人银行账户进行扣款并获得其明确授权，乙方可随时抽查代收业务委托协议。甲方未能获得授权或不能提供代收业务委托协议的而给持卡人、乙方造成损失的，甲方应承担赔偿责任。</w:t>
      </w:r>
    </w:p>
    <w:p w:rsidR="004C5A1F" w:rsidRDefault="004C5A1F">
      <w:pPr>
        <w:pStyle w:val="1"/>
        <w:spacing w:line="360" w:lineRule="auto"/>
        <w:ind w:left="420" w:firstLineChars="0" w:firstLine="0"/>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服务费用收取方式</w:t>
      </w:r>
    </w:p>
    <w:p w:rsidR="004C5A1F" w:rsidRDefault="009B5D32">
      <w:pPr>
        <w:pStyle w:val="1"/>
        <w:numPr>
          <w:ilvl w:val="0"/>
          <w:numId w:val="9"/>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hint="eastAsia"/>
          <w:szCs w:val="21"/>
        </w:rPr>
        <w:t>甲方按约定向乙方支付服务费用，包括产品手续费、服务接口开通费、技术服务费等</w:t>
      </w:r>
      <w:r w:rsidR="008C6EE8">
        <w:rPr>
          <w:rFonts w:asciiTheme="minorEastAsia" w:eastAsiaTheme="minorEastAsia" w:hAnsiTheme="minorEastAsia" w:hint="eastAsia"/>
          <w:szCs w:val="21"/>
        </w:rPr>
        <w:t>。</w:t>
      </w:r>
      <w:r w:rsidR="008C6EE8">
        <w:rPr>
          <w:rFonts w:asciiTheme="minorEastAsia" w:eastAsiaTheme="minorEastAsia" w:hAnsiTheme="minorEastAsia" w:hint="eastAsia"/>
          <w:szCs w:val="21"/>
        </w:rPr>
        <w:lastRenderedPageBreak/>
        <w:t>（</w:t>
      </w:r>
      <w:r>
        <w:rPr>
          <w:rFonts w:asciiTheme="minorEastAsia" w:eastAsiaTheme="minorEastAsia" w:hAnsiTheme="minorEastAsia" w:hint="eastAsia"/>
          <w:szCs w:val="21"/>
        </w:rPr>
        <w:t>具体收费标准参见附件1《</w:t>
      </w:r>
      <w:bookmarkStart w:id="0" w:name="RANGE!A1:F34"/>
      <w:r>
        <w:rPr>
          <w:rFonts w:asciiTheme="minorEastAsia" w:eastAsiaTheme="minorEastAsia" w:hAnsiTheme="minorEastAsia" w:hint="eastAsia"/>
          <w:bCs/>
          <w:szCs w:val="21"/>
        </w:rPr>
        <w:t>商户互联网业务签约申请表</w:t>
      </w:r>
      <w:bookmarkEnd w:id="0"/>
      <w:r>
        <w:rPr>
          <w:rFonts w:asciiTheme="minorEastAsia" w:eastAsiaTheme="minorEastAsia" w:hAnsiTheme="minorEastAsia" w:hint="eastAsia"/>
          <w:szCs w:val="21"/>
        </w:rPr>
        <w:t>》</w:t>
      </w:r>
      <w:r w:rsidR="008C6EE8">
        <w:rPr>
          <w:rFonts w:asciiTheme="minorEastAsia" w:eastAsiaTheme="minorEastAsia" w:hAnsiTheme="minorEastAsia" w:hint="eastAsia"/>
          <w:szCs w:val="21"/>
        </w:rPr>
        <w:t>）</w:t>
      </w:r>
      <w:r>
        <w:rPr>
          <w:rFonts w:asciiTheme="minorEastAsia" w:eastAsiaTheme="minorEastAsia" w:hAnsiTheme="minorEastAsia" w:hint="eastAsia"/>
          <w:szCs w:val="21"/>
        </w:rPr>
        <w:t>。</w:t>
      </w:r>
    </w:p>
    <w:p w:rsidR="004C5A1F" w:rsidRDefault="009B5D32">
      <w:pPr>
        <w:pStyle w:val="1"/>
        <w:numPr>
          <w:ilvl w:val="0"/>
          <w:numId w:val="9"/>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hint="eastAsia"/>
          <w:szCs w:val="21"/>
        </w:rPr>
        <w:t>手续费</w:t>
      </w:r>
      <w:r>
        <w:rPr>
          <w:rFonts w:asciiTheme="minorEastAsia" w:eastAsiaTheme="minorEastAsia" w:hAnsiTheme="minorEastAsia"/>
          <w:szCs w:val="21"/>
        </w:rPr>
        <w:t>收取</w:t>
      </w:r>
      <w:r>
        <w:rPr>
          <w:rFonts w:asciiTheme="minorEastAsia" w:eastAsiaTheme="minorEastAsia" w:hAnsiTheme="minorEastAsia" w:hint="eastAsia"/>
          <w:szCs w:val="21"/>
        </w:rPr>
        <w:t>方式</w:t>
      </w:r>
      <w:r>
        <w:rPr>
          <w:rFonts w:asciiTheme="minorEastAsia" w:eastAsiaTheme="minorEastAsia" w:hAnsiTheme="minorEastAsia"/>
          <w:szCs w:val="21"/>
        </w:rPr>
        <w:t>有：自动实时收取、按月收取、预付款。自动实时收取</w:t>
      </w:r>
      <w:r>
        <w:rPr>
          <w:rFonts w:asciiTheme="minorEastAsia" w:eastAsiaTheme="minorEastAsia" w:hAnsiTheme="minorEastAsia" w:hint="eastAsia"/>
          <w:szCs w:val="21"/>
        </w:rPr>
        <w:t>指</w:t>
      </w:r>
      <w:r>
        <w:rPr>
          <w:rFonts w:asciiTheme="minorEastAsia" w:eastAsiaTheme="minorEastAsia" w:hAnsiTheme="minorEastAsia" w:cs="宋体" w:hint="eastAsia"/>
          <w:szCs w:val="21"/>
        </w:rPr>
        <w:t>乙方按服务产品手续费标准扣除相应手续费后，按结算周期将剩余资金向甲方结算；</w:t>
      </w:r>
      <w:r>
        <w:rPr>
          <w:rFonts w:asciiTheme="minorEastAsia" w:eastAsiaTheme="minorEastAsia" w:hAnsiTheme="minorEastAsia" w:hint="eastAsia"/>
          <w:szCs w:val="21"/>
        </w:rPr>
        <w:t>按月收取</w:t>
      </w:r>
      <w:r>
        <w:rPr>
          <w:rFonts w:asciiTheme="minorEastAsia" w:eastAsiaTheme="minorEastAsia" w:hAnsiTheme="minorEastAsia"/>
          <w:szCs w:val="21"/>
        </w:rPr>
        <w:t>指</w:t>
      </w:r>
      <w:r>
        <w:rPr>
          <w:rFonts w:asciiTheme="minorEastAsia" w:eastAsiaTheme="minorEastAsia" w:hAnsiTheme="minorEastAsia" w:cs="宋体" w:hint="eastAsia"/>
          <w:szCs w:val="21"/>
        </w:rPr>
        <w:t>甲方于每月30日前以银行转账的方式向乙方支付上一个自然月的手续费；预付款</w:t>
      </w:r>
      <w:r>
        <w:rPr>
          <w:rFonts w:asciiTheme="minorEastAsia" w:eastAsiaTheme="minorEastAsia" w:hAnsiTheme="minorEastAsia" w:cs="宋体"/>
          <w:szCs w:val="21"/>
        </w:rPr>
        <w:t>指</w:t>
      </w:r>
      <w:r>
        <w:rPr>
          <w:rFonts w:asciiTheme="minorEastAsia" w:eastAsiaTheme="minorEastAsia" w:hAnsiTheme="minorEastAsia" w:cs="宋体" w:hint="eastAsia"/>
          <w:szCs w:val="21"/>
        </w:rPr>
        <w:t>甲方在乙方指定专用账户首次预存手续费，每次提交需求时，乙方将在指定专用账户扣除相应手续费，预存手续费不足时甲方需要尽快补足才能继续使用服务。鉴权</w:t>
      </w:r>
      <w:r>
        <w:rPr>
          <w:rFonts w:asciiTheme="minorEastAsia" w:eastAsiaTheme="minorEastAsia" w:hAnsiTheme="minorEastAsia" w:cs="宋体"/>
          <w:szCs w:val="21"/>
        </w:rPr>
        <w:t>产品需单独</w:t>
      </w:r>
      <w:r>
        <w:rPr>
          <w:rFonts w:asciiTheme="minorEastAsia" w:eastAsiaTheme="minorEastAsia" w:hAnsiTheme="minorEastAsia" w:cs="宋体" w:hint="eastAsia"/>
          <w:szCs w:val="21"/>
        </w:rPr>
        <w:t>选择</w:t>
      </w:r>
      <w:r>
        <w:rPr>
          <w:rFonts w:asciiTheme="minorEastAsia" w:eastAsiaTheme="minorEastAsia" w:hAnsiTheme="minorEastAsia" w:cs="宋体"/>
          <w:szCs w:val="21"/>
        </w:rPr>
        <w:t>手续费收取方式。</w:t>
      </w:r>
    </w:p>
    <w:p w:rsidR="004C5A1F" w:rsidRDefault="009B5D32">
      <w:pPr>
        <w:pStyle w:val="1"/>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cs="宋体"/>
          <w:szCs w:val="21"/>
        </w:rPr>
        <w:t>甲方应将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开通费、第一年技术服务费在本协议签订之日起</w:t>
      </w:r>
      <w:r>
        <w:rPr>
          <w:rFonts w:asciiTheme="minorEastAsia" w:eastAsiaTheme="minorEastAsia" w:hAnsiTheme="minorEastAsia" w:cs="宋体" w:hint="eastAsia"/>
          <w:szCs w:val="21"/>
        </w:rPr>
        <w:t>5</w:t>
      </w:r>
      <w:r>
        <w:rPr>
          <w:rFonts w:asciiTheme="minorEastAsia" w:eastAsiaTheme="minorEastAsia" w:hAnsiTheme="minorEastAsia" w:cs="宋体"/>
          <w:szCs w:val="21"/>
        </w:rPr>
        <w:t>个工作日内同时一次性支付给</w:t>
      </w:r>
      <w:r>
        <w:rPr>
          <w:rFonts w:asciiTheme="minorEastAsia" w:eastAsiaTheme="minorEastAsia" w:hAnsiTheme="minorEastAsia" w:cs="宋体" w:hint="eastAsia"/>
          <w:szCs w:val="21"/>
        </w:rPr>
        <w:t>乙</w:t>
      </w:r>
      <w:r>
        <w:rPr>
          <w:rFonts w:asciiTheme="minorEastAsia" w:eastAsiaTheme="minorEastAsia" w:hAnsiTheme="minorEastAsia" w:cs="宋体"/>
          <w:szCs w:val="21"/>
        </w:rPr>
        <w:t>方</w:t>
      </w:r>
      <w:r>
        <w:rPr>
          <w:rFonts w:asciiTheme="minorEastAsia" w:eastAsiaTheme="minorEastAsia" w:hAnsiTheme="minorEastAsia" w:cs="宋体" w:hint="eastAsia"/>
          <w:szCs w:val="21"/>
        </w:rPr>
        <w:t>.</w:t>
      </w:r>
      <w:r>
        <w:rPr>
          <w:rFonts w:asciiTheme="minorEastAsia" w:eastAsiaTheme="minorEastAsia" w:hAnsiTheme="minorEastAsia" w:cs="宋体"/>
          <w:szCs w:val="21"/>
        </w:rPr>
        <w:t>技术服务费一年一付。第二年的技术服务费在上年服务周期的最后一个星期内一次性付给乙方，以此类推。</w:t>
      </w:r>
    </w:p>
    <w:p w:rsidR="004C5A1F" w:rsidRDefault="009B5D32">
      <w:pPr>
        <w:pStyle w:val="1"/>
        <w:numPr>
          <w:ilvl w:val="0"/>
          <w:numId w:val="9"/>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乙方为甲方开发票的方式</w:t>
      </w:r>
      <w:r>
        <w:rPr>
          <w:rFonts w:asciiTheme="minorEastAsia" w:eastAsiaTheme="minorEastAsia" w:hAnsiTheme="minorEastAsia" w:hint="eastAsia"/>
          <w:szCs w:val="21"/>
        </w:rPr>
        <w:t>：乙方每月25日前，根据上个月收取的服务费用金额开具相应的增值税发票。</w:t>
      </w:r>
    </w:p>
    <w:p w:rsidR="004C5A1F" w:rsidRDefault="004C5A1F">
      <w:pPr>
        <w:spacing w:line="360" w:lineRule="auto"/>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交易资金结算周期</w:t>
      </w:r>
    </w:p>
    <w:p w:rsidR="004C5A1F" w:rsidRDefault="009B5D32">
      <w:pPr>
        <w:pStyle w:val="1"/>
        <w:numPr>
          <w:ilvl w:val="0"/>
          <w:numId w:val="10"/>
        </w:numPr>
        <w:spacing w:line="360" w:lineRule="auto"/>
        <w:ind w:firstLineChars="0"/>
        <w:rPr>
          <w:rFonts w:asciiTheme="minorEastAsia" w:eastAsiaTheme="minorEastAsia" w:hAnsiTheme="minorEastAsia"/>
          <w:szCs w:val="21"/>
          <w:u w:val="single"/>
        </w:rPr>
      </w:pPr>
      <w:r>
        <w:rPr>
          <w:rFonts w:asciiTheme="minorEastAsia" w:eastAsiaTheme="minorEastAsia" w:hAnsiTheme="minorEastAsia" w:hint="eastAsia"/>
          <w:szCs w:val="21"/>
        </w:rPr>
        <w:t>以附件1《</w:t>
      </w:r>
      <w:r>
        <w:rPr>
          <w:rFonts w:asciiTheme="minorEastAsia" w:eastAsiaTheme="minorEastAsia" w:hAnsiTheme="minorEastAsia" w:hint="eastAsia"/>
          <w:bCs/>
          <w:szCs w:val="21"/>
        </w:rPr>
        <w:t>商户互联网业务签约申请表</w:t>
      </w:r>
      <w:r>
        <w:rPr>
          <w:rFonts w:asciiTheme="minorEastAsia" w:eastAsiaTheme="minorEastAsia" w:hAnsiTheme="minorEastAsia" w:hint="eastAsia"/>
          <w:szCs w:val="21"/>
        </w:rPr>
        <w:t>》的</w:t>
      </w:r>
      <w:r>
        <w:rPr>
          <w:rFonts w:asciiTheme="minorEastAsia" w:eastAsiaTheme="minorEastAsia" w:hAnsiTheme="minorEastAsia"/>
          <w:szCs w:val="21"/>
        </w:rPr>
        <w:t>结算周期为准，</w:t>
      </w:r>
      <w:r>
        <w:rPr>
          <w:rFonts w:asciiTheme="minorEastAsia" w:eastAsiaTheme="minorEastAsia" w:hAnsiTheme="minorEastAsia" w:hint="eastAsia"/>
          <w:szCs w:val="21"/>
        </w:rPr>
        <w:t>具体到账时间取决于银行系统的清算动作及周期。</w:t>
      </w:r>
    </w:p>
    <w:p w:rsidR="004C5A1F" w:rsidRDefault="004C5A1F">
      <w:pPr>
        <w:pStyle w:val="1"/>
        <w:spacing w:line="360" w:lineRule="auto"/>
        <w:ind w:left="420" w:firstLineChars="0" w:firstLine="0"/>
        <w:rPr>
          <w:rFonts w:asciiTheme="minorEastAsia" w:eastAsiaTheme="minorEastAsia" w:hAnsiTheme="minorEastAsia"/>
          <w:szCs w:val="21"/>
          <w:u w:val="single"/>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保证金条款</w:t>
      </w:r>
    </w:p>
    <w:p w:rsidR="004C5A1F" w:rsidRDefault="009B5D32">
      <w:pPr>
        <w:pStyle w:val="1"/>
        <w:numPr>
          <w:ilvl w:val="0"/>
          <w:numId w:val="11"/>
        </w:numPr>
        <w:suppressAutoHyphens/>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乙方有权视甲方风险状况及甲方开通的业务类型收取相应的保证金，如甲方发生违约、银行或司法行政机关调查、用户投诉等情况，乙方有权扣除和处理该保证金；如甲方无任何违约、投诉等问题，在本合作终止180日后乙方退还甲方保证金（不计息）。</w:t>
      </w:r>
    </w:p>
    <w:p w:rsidR="004C5A1F" w:rsidRDefault="009B5D32">
      <w:pPr>
        <w:pStyle w:val="1"/>
        <w:numPr>
          <w:ilvl w:val="0"/>
          <w:numId w:val="11"/>
        </w:numPr>
        <w:suppressAutoHyphens/>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szCs w:val="21"/>
        </w:rPr>
        <w:t>风险保证金方案：</w:t>
      </w:r>
      <w:r>
        <w:rPr>
          <w:rFonts w:asciiTheme="minorEastAsia" w:eastAsiaTheme="minorEastAsia" w:hAnsiTheme="minorEastAsia" w:cs="宋体" w:hint="eastAsia"/>
          <w:szCs w:val="21"/>
        </w:rPr>
        <w:t>以下方案在</w:t>
      </w:r>
      <w:r>
        <w:rPr>
          <w:rFonts w:asciiTheme="minorEastAsia" w:eastAsiaTheme="minorEastAsia" w:hAnsiTheme="minorEastAsia" w:hint="eastAsia"/>
          <w:szCs w:val="21"/>
        </w:rPr>
        <w:t>附件1《</w:t>
      </w:r>
      <w:r>
        <w:rPr>
          <w:rFonts w:asciiTheme="minorEastAsia" w:eastAsiaTheme="minorEastAsia" w:hAnsiTheme="minorEastAsia" w:hint="eastAsia"/>
          <w:bCs/>
          <w:szCs w:val="21"/>
        </w:rPr>
        <w:t>商户互联网业务签约申请表</w:t>
      </w:r>
      <w:r>
        <w:rPr>
          <w:rFonts w:asciiTheme="minorEastAsia" w:eastAsiaTheme="minorEastAsia" w:hAnsiTheme="minorEastAsia" w:hint="eastAsia"/>
          <w:szCs w:val="21"/>
        </w:rPr>
        <w:t>》</w:t>
      </w:r>
      <w:r>
        <w:rPr>
          <w:rFonts w:asciiTheme="minorEastAsia" w:eastAsiaTheme="minorEastAsia" w:hAnsiTheme="minorEastAsia" w:cs="宋体" w:hint="eastAsia"/>
          <w:szCs w:val="21"/>
        </w:rPr>
        <w:t>二选一。</w:t>
      </w:r>
    </w:p>
    <w:p w:rsidR="004C5A1F" w:rsidRDefault="009B5D32">
      <w:pPr>
        <w:pStyle w:val="1"/>
        <w:suppressAutoHyphens/>
        <w:spacing w:line="36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【1】循环</w:t>
      </w:r>
      <w:r>
        <w:rPr>
          <w:rFonts w:asciiTheme="minorEastAsia" w:eastAsiaTheme="minorEastAsia" w:hAnsiTheme="minorEastAsia" w:cs="宋体"/>
          <w:szCs w:val="21"/>
        </w:rPr>
        <w:t>风险</w:t>
      </w:r>
      <w:r>
        <w:rPr>
          <w:rFonts w:asciiTheme="minorEastAsia" w:eastAsiaTheme="minorEastAsia" w:hAnsiTheme="minorEastAsia" w:cs="宋体" w:hint="eastAsia"/>
          <w:szCs w:val="21"/>
        </w:rPr>
        <w:t>保证金方案</w:t>
      </w:r>
    </w:p>
    <w:p w:rsidR="004C5A1F" w:rsidRDefault="009B5D32">
      <w:pPr>
        <w:pStyle w:val="1"/>
        <w:suppressAutoHyphens/>
        <w:spacing w:line="360" w:lineRule="auto"/>
        <w:ind w:left="840" w:firstLineChars="0" w:firstLine="0"/>
        <w:rPr>
          <w:rFonts w:asciiTheme="minorEastAsia" w:eastAsiaTheme="minorEastAsia" w:hAnsiTheme="minorEastAsia"/>
          <w:szCs w:val="21"/>
        </w:rPr>
      </w:pPr>
      <w:r>
        <w:rPr>
          <w:rFonts w:asciiTheme="minorEastAsia" w:eastAsiaTheme="minorEastAsia" w:hAnsiTheme="minorEastAsia"/>
          <w:szCs w:val="21"/>
        </w:rPr>
        <w:t>乙方将扣除手续费后的甲方交易款按一定比例进入甲方循环风险保证金，并依据循环风险保证期规则定期转换为</w:t>
      </w:r>
      <w:r>
        <w:rPr>
          <w:rFonts w:asciiTheme="minorEastAsia" w:eastAsiaTheme="minorEastAsia" w:hAnsiTheme="minorEastAsia" w:hint="eastAsia"/>
          <w:szCs w:val="21"/>
        </w:rPr>
        <w:t>待</w:t>
      </w:r>
      <w:r>
        <w:rPr>
          <w:rFonts w:asciiTheme="minorEastAsia" w:eastAsiaTheme="minorEastAsia" w:hAnsiTheme="minorEastAsia"/>
          <w:szCs w:val="21"/>
        </w:rPr>
        <w:t>结算金。发生赔付时,乙方首先使用甲方</w:t>
      </w:r>
      <w:r>
        <w:rPr>
          <w:rFonts w:asciiTheme="minorEastAsia" w:eastAsiaTheme="minorEastAsia" w:hAnsiTheme="minorEastAsia" w:hint="eastAsia"/>
          <w:szCs w:val="21"/>
        </w:rPr>
        <w:t>智惠支付</w:t>
      </w:r>
      <w:r>
        <w:rPr>
          <w:rFonts w:asciiTheme="minorEastAsia" w:eastAsiaTheme="minorEastAsia" w:hAnsiTheme="minorEastAsia"/>
          <w:szCs w:val="21"/>
        </w:rPr>
        <w:t>商户</w:t>
      </w:r>
      <w:r>
        <w:rPr>
          <w:rFonts w:asciiTheme="minorEastAsia" w:eastAsiaTheme="minorEastAsia" w:hAnsiTheme="minorEastAsia" w:hint="eastAsia"/>
          <w:szCs w:val="21"/>
        </w:rPr>
        <w:t>账户</w:t>
      </w:r>
      <w:r>
        <w:rPr>
          <w:rFonts w:asciiTheme="minorEastAsia" w:eastAsiaTheme="minorEastAsia" w:hAnsiTheme="minorEastAsia"/>
          <w:szCs w:val="21"/>
        </w:rPr>
        <w:t>进行赔付；若</w:t>
      </w:r>
      <w:r>
        <w:rPr>
          <w:rFonts w:asciiTheme="minorEastAsia" w:eastAsiaTheme="minorEastAsia" w:hAnsiTheme="minorEastAsia" w:hint="eastAsia"/>
          <w:szCs w:val="21"/>
        </w:rPr>
        <w:t>甲方的智惠</w:t>
      </w:r>
      <w:r>
        <w:rPr>
          <w:rFonts w:asciiTheme="minorEastAsia" w:eastAsiaTheme="minorEastAsia" w:hAnsiTheme="minorEastAsia"/>
          <w:szCs w:val="21"/>
        </w:rPr>
        <w:t>支付商户</w:t>
      </w:r>
      <w:r>
        <w:rPr>
          <w:rFonts w:asciiTheme="minorEastAsia" w:eastAsiaTheme="minorEastAsia" w:hAnsiTheme="minorEastAsia" w:hint="eastAsia"/>
          <w:szCs w:val="21"/>
        </w:rPr>
        <w:t>账户资金</w:t>
      </w:r>
      <w:r>
        <w:rPr>
          <w:rFonts w:asciiTheme="minorEastAsia" w:eastAsiaTheme="minorEastAsia" w:hAnsiTheme="minorEastAsia"/>
          <w:szCs w:val="21"/>
        </w:rPr>
        <w:t>不足时，乙方可使用甲方的</w:t>
      </w:r>
      <w:r>
        <w:rPr>
          <w:rFonts w:asciiTheme="minorEastAsia" w:eastAsiaTheme="minorEastAsia" w:hAnsiTheme="minorEastAsia" w:hint="eastAsia"/>
          <w:szCs w:val="21"/>
        </w:rPr>
        <w:t>保证金账户</w:t>
      </w:r>
      <w:r>
        <w:rPr>
          <w:rFonts w:asciiTheme="minorEastAsia" w:eastAsiaTheme="minorEastAsia" w:hAnsiTheme="minorEastAsia"/>
          <w:szCs w:val="21"/>
        </w:rPr>
        <w:t>进行赔付</w:t>
      </w:r>
      <w:r>
        <w:rPr>
          <w:rFonts w:asciiTheme="minorEastAsia" w:eastAsiaTheme="minorEastAsia" w:hAnsiTheme="minorEastAsia" w:hint="eastAsia"/>
          <w:szCs w:val="21"/>
        </w:rPr>
        <w:t>。</w:t>
      </w:r>
      <w:r>
        <w:rPr>
          <w:rFonts w:asciiTheme="minorEastAsia" w:eastAsiaTheme="minorEastAsia" w:hAnsiTheme="minorEastAsia"/>
          <w:szCs w:val="21"/>
        </w:rPr>
        <w:t>循环风险保证金规则：设定甲方的循环风险保证金比例</w:t>
      </w:r>
      <w:r>
        <w:rPr>
          <w:rFonts w:asciiTheme="minorEastAsia" w:eastAsiaTheme="minorEastAsia" w:hAnsiTheme="minorEastAsia" w:hint="eastAsia"/>
          <w:szCs w:val="21"/>
        </w:rPr>
        <w:t>。</w:t>
      </w:r>
      <w:r>
        <w:rPr>
          <w:rFonts w:asciiTheme="minorEastAsia" w:eastAsiaTheme="minorEastAsia" w:hAnsiTheme="minorEastAsia"/>
          <w:szCs w:val="21"/>
        </w:rPr>
        <w:t>循环保证期为</w:t>
      </w:r>
      <w:r>
        <w:rPr>
          <w:rFonts w:asciiTheme="minorEastAsia" w:eastAsiaTheme="minorEastAsia" w:hAnsiTheme="minorEastAsia" w:hint="eastAsia"/>
          <w:szCs w:val="21"/>
        </w:rPr>
        <w:t>180日</w:t>
      </w:r>
      <w:r>
        <w:rPr>
          <w:rFonts w:asciiTheme="minorEastAsia" w:eastAsiaTheme="minorEastAsia" w:hAnsiTheme="minorEastAsia"/>
          <w:szCs w:val="21"/>
        </w:rPr>
        <w:t>，超过循环保证期的循环保证金余额会划转到甲方的可结算金中，为甲方按结算周期进行结算。</w:t>
      </w:r>
    </w:p>
    <w:p w:rsidR="004C5A1F" w:rsidRDefault="009B5D32">
      <w:pPr>
        <w:pStyle w:val="1"/>
        <w:suppressAutoHyphens/>
        <w:spacing w:line="36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【2】固定</w:t>
      </w:r>
      <w:r>
        <w:rPr>
          <w:rFonts w:asciiTheme="minorEastAsia" w:eastAsiaTheme="minorEastAsia" w:hAnsiTheme="minorEastAsia" w:cs="宋体"/>
          <w:szCs w:val="21"/>
        </w:rPr>
        <w:t>风险</w:t>
      </w:r>
      <w:r>
        <w:rPr>
          <w:rFonts w:asciiTheme="minorEastAsia" w:eastAsiaTheme="minorEastAsia" w:hAnsiTheme="minorEastAsia" w:cs="宋体" w:hint="eastAsia"/>
          <w:szCs w:val="21"/>
        </w:rPr>
        <w:t>保证金方案</w:t>
      </w:r>
    </w:p>
    <w:p w:rsidR="004C5A1F" w:rsidRDefault="009B5D32">
      <w:pPr>
        <w:pStyle w:val="1"/>
        <w:suppressAutoHyphens/>
        <w:spacing w:line="36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szCs w:val="21"/>
        </w:rPr>
        <w:lastRenderedPageBreak/>
        <w:t>在本协议生效 5个工作日内，</w:t>
      </w:r>
      <w:r>
        <w:rPr>
          <w:rFonts w:asciiTheme="minorEastAsia" w:eastAsiaTheme="minorEastAsia" w:hAnsiTheme="minorEastAsia" w:cs="宋体" w:hint="eastAsia"/>
          <w:szCs w:val="21"/>
        </w:rPr>
        <w:t>甲方</w:t>
      </w:r>
      <w:r>
        <w:rPr>
          <w:rFonts w:asciiTheme="minorEastAsia" w:eastAsiaTheme="minorEastAsia" w:hAnsiTheme="minorEastAsia" w:cs="宋体"/>
          <w:szCs w:val="21"/>
        </w:rPr>
        <w:t>将该保证金划转到</w:t>
      </w:r>
      <w:r>
        <w:rPr>
          <w:rFonts w:asciiTheme="minorEastAsia" w:eastAsiaTheme="minorEastAsia" w:hAnsiTheme="minorEastAsia" w:cs="宋体" w:hint="eastAsia"/>
          <w:szCs w:val="21"/>
        </w:rPr>
        <w:t>乙</w:t>
      </w:r>
      <w:r>
        <w:rPr>
          <w:rFonts w:asciiTheme="minorEastAsia" w:eastAsiaTheme="minorEastAsia" w:hAnsiTheme="minorEastAsia" w:cs="宋体"/>
          <w:szCs w:val="21"/>
        </w:rPr>
        <w:t>方的保证金账户中</w:t>
      </w:r>
      <w:r>
        <w:rPr>
          <w:rFonts w:asciiTheme="minorEastAsia" w:eastAsiaTheme="minorEastAsia" w:hAnsiTheme="minorEastAsia" w:cs="宋体" w:hint="eastAsia"/>
          <w:szCs w:val="21"/>
        </w:rPr>
        <w:t>。</w:t>
      </w:r>
    </w:p>
    <w:p w:rsidR="004C5A1F" w:rsidRDefault="009B5D32">
      <w:pPr>
        <w:pStyle w:val="1"/>
        <w:numPr>
          <w:ilvl w:val="0"/>
          <w:numId w:val="11"/>
        </w:numPr>
        <w:suppressAutoHyphens/>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乙方有权根据商户业务整体运作、商户风险管理、商户违约、商户被投诉次数、商户涉嫌网络欺诈、银行或司法行政机关调查、外部环境等情况，对甲方的保证金作相应调整，乙方将在调整前5个工作日通知甲方，甲方按照通知内容所述的保证金金额，在规定时间内向乙方足额补充保证金。无法就调整结果达成一致意见的，双方可协商解决。</w:t>
      </w:r>
    </w:p>
    <w:p w:rsidR="004C5A1F" w:rsidRDefault="004C5A1F">
      <w:pPr>
        <w:suppressAutoHyphens/>
        <w:spacing w:line="360" w:lineRule="auto"/>
        <w:ind w:left="420"/>
        <w:rPr>
          <w:rFonts w:asciiTheme="minorEastAsia" w:eastAsiaTheme="minorEastAsia" w:hAnsiTheme="minorEastAsia" w:cs="宋体"/>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退款处理</w:t>
      </w:r>
    </w:p>
    <w:p w:rsidR="004C5A1F" w:rsidRDefault="009B5D32">
      <w:pPr>
        <w:pStyle w:val="1"/>
        <w:numPr>
          <w:ilvl w:val="0"/>
          <w:numId w:val="1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采用银行卡支付的交易退款，甲方应在交易发生后的30天内提出，如银行原因不能办理退款，甲方需自行处理退款事宜。</w:t>
      </w:r>
    </w:p>
    <w:p w:rsidR="004C5A1F" w:rsidRDefault="009B5D32">
      <w:pPr>
        <w:pStyle w:val="1"/>
        <w:numPr>
          <w:ilvl w:val="0"/>
          <w:numId w:val="1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银行卡退款遵循原路退回的原则，交易的差额、退货资金，必须退回至交易时使用的银行卡中，甲方不得截留或退至其他账号。如必须退款至其他银行卡账户时，在退款前甲方应当核实交易时的持卡人与当前收款持卡人是同一个人。甲方因未遵循按原路退回原则而造成的风险均由甲方承担。 </w:t>
      </w:r>
    </w:p>
    <w:p w:rsidR="004C5A1F" w:rsidRDefault="009B5D32">
      <w:pPr>
        <w:pStyle w:val="1"/>
        <w:numPr>
          <w:ilvl w:val="0"/>
          <w:numId w:val="1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因超过退款期限或持卡人卡片冻结、挂失、换号等造成乙方无法正常退款的订单，由乙方将退款金额返还到甲方在乙方的智惠支付商户账户上并通知甲方，由甲方自行处理，乙方不承担因此导致的相关责任。 </w:t>
      </w:r>
    </w:p>
    <w:p w:rsidR="004C5A1F" w:rsidRDefault="009B5D32">
      <w:pPr>
        <w:pStyle w:val="1"/>
        <w:numPr>
          <w:ilvl w:val="0"/>
          <w:numId w:val="1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当甲方向乙方提出银行卡支付退款请求时，甲方的智惠支付商户账户中应有足够退款的账存资金，否则甲方须按退款的金额将款项转账至乙方账户，乙方收到该款项后向客户或持卡人做出退款处理。</w:t>
      </w:r>
    </w:p>
    <w:p w:rsidR="004C5A1F" w:rsidRDefault="009B5D32">
      <w:pPr>
        <w:pStyle w:val="1"/>
        <w:numPr>
          <w:ilvl w:val="0"/>
          <w:numId w:val="1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银行卡支付退款时，乙方原则上不接受客户或持卡人的直接指令，乙方有权将客户或持卡人的指令转给甲方，并由甲方自行进行处理。但在甲方与客户或持卡人发生纠纷时，如果甲方存在未发货、退货、欺诈等情况，或乙方在5个工作日内无法联系到甲方；或不立即退款将给乙方带来经济损失时，乙方有权直接向客户或持卡人退款，乙方</w:t>
      </w:r>
      <w:r w:rsidR="00D107D8">
        <w:rPr>
          <w:rFonts w:asciiTheme="minorEastAsia" w:eastAsiaTheme="minorEastAsia" w:hAnsiTheme="minorEastAsia" w:hint="eastAsia"/>
          <w:szCs w:val="21"/>
        </w:rPr>
        <w:t>并不因此承担任何责任。如果甲方的账存资金不足时，甲方应向乙方</w:t>
      </w:r>
      <w:r>
        <w:rPr>
          <w:rFonts w:asciiTheme="minorEastAsia" w:eastAsiaTheme="minorEastAsia" w:hAnsiTheme="minorEastAsia" w:hint="eastAsia"/>
          <w:szCs w:val="21"/>
        </w:rPr>
        <w:t>补偿相应的金额。</w:t>
      </w:r>
    </w:p>
    <w:p w:rsidR="004C5A1F" w:rsidRDefault="009B5D32">
      <w:pPr>
        <w:pStyle w:val="1"/>
        <w:numPr>
          <w:ilvl w:val="0"/>
          <w:numId w:val="1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银行卡支付退款时乙方不再另行收取支付平台使用交易手续费，但若银行方面需要另行收取相关费用，则此费用由甲方承担。同时，乙方按照本协议规定应该收取的支付平台使用交易手续费默认不予退还，因此导致退款时的差额部分由甲方承担。</w:t>
      </w:r>
    </w:p>
    <w:p w:rsidR="004C5A1F" w:rsidRDefault="004C5A1F">
      <w:pPr>
        <w:spacing w:line="360" w:lineRule="auto"/>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违约责任</w:t>
      </w:r>
    </w:p>
    <w:p w:rsidR="004C5A1F" w:rsidRDefault="009B5D32">
      <w:pPr>
        <w:pStyle w:val="1"/>
        <w:numPr>
          <w:ilvl w:val="0"/>
          <w:numId w:val="1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一方因不具备经营资质和行政许可、违法经营、侵害客户合法权益等原因所引起的任何</w:t>
      </w:r>
      <w:r>
        <w:rPr>
          <w:rFonts w:asciiTheme="minorEastAsia" w:eastAsiaTheme="minorEastAsia" w:hAnsiTheme="minorEastAsia" w:hint="eastAsia"/>
          <w:szCs w:val="21"/>
        </w:rPr>
        <w:lastRenderedPageBreak/>
        <w:t>法律责任，均由该方自行承担。由此给另一方造成损失，应赔偿，另一方有权解除本协议。</w:t>
      </w:r>
    </w:p>
    <w:p w:rsidR="004C5A1F" w:rsidRDefault="009B5D32">
      <w:pPr>
        <w:pStyle w:val="1"/>
        <w:numPr>
          <w:ilvl w:val="0"/>
          <w:numId w:val="1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一方因未及时、妥善处理与客户之间的任何投诉和纠纷而影响另一方的声誉和形象，或造成任何损失应赔偿，另一方有权解除本协议。 </w:t>
      </w:r>
    </w:p>
    <w:p w:rsidR="004C5A1F" w:rsidRDefault="009B5D32">
      <w:pPr>
        <w:pStyle w:val="1"/>
        <w:numPr>
          <w:ilvl w:val="0"/>
          <w:numId w:val="1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因甲方、客户或持卡人、银行、电信、网络、设备及供电故障、不可抗力或乙方以外的其他原因，导致乙方的支付产品不能正常运营或乙方不能及时履行本协议规定义务的，乙方不承担相关的法律责任。</w:t>
      </w:r>
    </w:p>
    <w:p w:rsidR="004C5A1F" w:rsidRDefault="009B5D32">
      <w:pPr>
        <w:pStyle w:val="1"/>
        <w:numPr>
          <w:ilvl w:val="0"/>
          <w:numId w:val="1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如甲方违反本协议的约定，给乙方造成经济损失的，甲方应进行赔偿，乙方有权从甲方保证金和甲方的智惠支付商户账户中直接扣除相关损失</w:t>
      </w:r>
      <w:r w:rsidR="00277F53">
        <w:rPr>
          <w:rFonts w:asciiTheme="minorEastAsia" w:eastAsiaTheme="minorEastAsia" w:hAnsiTheme="minorEastAsia" w:hint="eastAsia"/>
          <w:szCs w:val="21"/>
        </w:rPr>
        <w:t>，且</w:t>
      </w:r>
      <w:r>
        <w:rPr>
          <w:rFonts w:asciiTheme="minorEastAsia" w:eastAsiaTheme="minorEastAsia" w:hAnsiTheme="minorEastAsia" w:hint="eastAsia"/>
          <w:szCs w:val="21"/>
        </w:rPr>
        <w:t>乙方有权解除本协议。</w:t>
      </w:r>
    </w:p>
    <w:p w:rsidR="004C5A1F" w:rsidRDefault="009B5D32">
      <w:pPr>
        <w:pStyle w:val="1"/>
        <w:numPr>
          <w:ilvl w:val="0"/>
          <w:numId w:val="1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如乙方违反本协议的约定，给甲方造成经济损失的，乙方应进行赔偿。</w:t>
      </w:r>
    </w:p>
    <w:p w:rsidR="004C5A1F" w:rsidRDefault="004C5A1F">
      <w:pPr>
        <w:spacing w:line="360" w:lineRule="auto"/>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风控说明</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智惠支付账户所记录的资金余额不同于甲方本人的银行存款，不受《存款保险条例》保护，其实质为甲方委托乙方保管的、所有权归属于甲方的预付价值。该预付价值对应的货币资金虽然属于甲方，但不以甲方本人名义存放在银行，而是以乙方名义存放在银行，并且由乙方向银行发起资金调拨指令。</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在甲方实际商务交易过程中如因归责于甲方的原因而导致用户或持卡人拒付三次以上的，乙方有权解除本协议。</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甲方如果发生某笔交易被调单、可疑交易、欺诈交易或某笔交易遭到银行或司法机关的调查，则甲方的该笔/相应资金由乙方先行冻结，如该笔交易的款项已经划拨给甲方，则乙方有权从后续交易中冻</w:t>
      </w:r>
      <w:r w:rsidR="00D107D8">
        <w:rPr>
          <w:rFonts w:asciiTheme="minorEastAsia" w:eastAsiaTheme="minorEastAsia" w:hAnsiTheme="minorEastAsia" w:hint="eastAsia"/>
          <w:szCs w:val="21"/>
        </w:rPr>
        <w:t>结相当数额的款项，如甲方智惠支付商户账户的余额不足的，甲方应</w:t>
      </w:r>
      <w:r>
        <w:rPr>
          <w:rFonts w:asciiTheme="minorEastAsia" w:eastAsiaTheme="minorEastAsia" w:hAnsiTheme="minorEastAsia" w:hint="eastAsia"/>
          <w:szCs w:val="21"/>
        </w:rPr>
        <w:t>补齐。经审查甲方提交的资料后，认为甲方应当赔付的，甲方应当无条件全额对</w:t>
      </w:r>
      <w:r w:rsidR="00D107D8">
        <w:rPr>
          <w:rFonts w:asciiTheme="minorEastAsia" w:eastAsiaTheme="minorEastAsia" w:hAnsiTheme="minorEastAsia" w:hint="eastAsia"/>
          <w:szCs w:val="21"/>
        </w:rPr>
        <w:t>持卡人或银行或乙方进行赔付；经审查后认为不需要赔付的，乙方应</w:t>
      </w:r>
      <w:r>
        <w:rPr>
          <w:rFonts w:asciiTheme="minorEastAsia" w:eastAsiaTheme="minorEastAsia" w:hAnsiTheme="minorEastAsia" w:hint="eastAsia"/>
          <w:szCs w:val="21"/>
        </w:rPr>
        <w:t>对该笔/相应资金进行解冻。乙方有权根据情节严重程度采取冻结甲方智惠支付账户全部资金作为风险保证金，自投诉、可疑交易、欺诈交易或某银行或司法机关调查等事件解决之日起满180日后解冻资金。</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乙方收到来自银行、司法机关等方面的赔付通知，乙方自收到赔付通知后从甲方的智惠支付商户账户中全额扣除赔</w:t>
      </w:r>
      <w:r w:rsidR="00D107D8">
        <w:rPr>
          <w:rFonts w:asciiTheme="minorEastAsia" w:eastAsiaTheme="minorEastAsia" w:hAnsiTheme="minorEastAsia" w:hint="eastAsia"/>
          <w:szCs w:val="21"/>
        </w:rPr>
        <w:t>付款项，并偿还银行。如甲方智惠支付商户账户的余额不足，甲方应</w:t>
      </w:r>
      <w:r>
        <w:rPr>
          <w:rFonts w:asciiTheme="minorEastAsia" w:eastAsiaTheme="minorEastAsia" w:hAnsiTheme="minorEastAsia" w:hint="eastAsia"/>
          <w:szCs w:val="21"/>
        </w:rPr>
        <w:t>进行赔付，若甲方未能偿还赔付款项时，乙方有权暂时中止向甲方提供相应服务，直至甲方全部偿还赔付款项为止。</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lastRenderedPageBreak/>
        <w:t>乙方从甲方智惠支付商户账户中扣除赔付款项，应将银行的赔付通知等相关材料以Email</w:t>
      </w:r>
      <w:r w:rsidR="00D107D8">
        <w:rPr>
          <w:rFonts w:asciiTheme="minorEastAsia" w:eastAsiaTheme="minorEastAsia" w:hAnsiTheme="minorEastAsia" w:hint="eastAsia"/>
          <w:szCs w:val="21"/>
        </w:rPr>
        <w:t>或传真的方式</w:t>
      </w:r>
      <w:r>
        <w:rPr>
          <w:rFonts w:asciiTheme="minorEastAsia" w:eastAsiaTheme="minorEastAsia" w:hAnsiTheme="minorEastAsia" w:hint="eastAsia"/>
          <w:szCs w:val="21"/>
        </w:rPr>
        <w:t>通知甲方，乙方办理本条前述事项所需的时间不得超过“扣除赔付款项”发生后的12小时。</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对于甲方将乙方所提供的服务应用于本协议约定业务范围之外而产生的交易导致持卡人拒付，甲方均应当无条件全额对持卡人或银行或乙方进行赔付。</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为了保护甲方、乙方、持卡人、银行的共同利益，乙方将根据甲方的交易情况等对甲方客户向甲方付款的额度设定限额，并有权随时根据情况对限额做出调整。乙方调整限额时，应提前取得甲方同意。</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乙方不定期巡检商户</w:t>
      </w:r>
      <w:r>
        <w:rPr>
          <w:rFonts w:asciiTheme="minorEastAsia" w:eastAsiaTheme="minorEastAsia" w:hAnsiTheme="minorEastAsia" w:hint="eastAsia"/>
          <w:szCs w:val="21"/>
        </w:rPr>
        <w:t>，</w:t>
      </w:r>
      <w:r>
        <w:rPr>
          <w:rFonts w:asciiTheme="minorEastAsia" w:eastAsiaTheme="minorEastAsia" w:hAnsiTheme="minorEastAsia"/>
          <w:szCs w:val="21"/>
        </w:rPr>
        <w:t>如发现商户网站</w:t>
      </w:r>
      <w:r>
        <w:rPr>
          <w:rFonts w:asciiTheme="minorEastAsia" w:eastAsiaTheme="minorEastAsia" w:hAnsiTheme="minorEastAsia" w:hint="eastAsia"/>
          <w:szCs w:val="21"/>
        </w:rPr>
        <w:t>、</w:t>
      </w:r>
      <w:r>
        <w:rPr>
          <w:rFonts w:asciiTheme="minorEastAsia" w:eastAsiaTheme="minorEastAsia" w:hAnsiTheme="minorEastAsia"/>
          <w:szCs w:val="21"/>
        </w:rPr>
        <w:t>资质</w:t>
      </w:r>
      <w:r>
        <w:rPr>
          <w:rFonts w:asciiTheme="minorEastAsia" w:eastAsiaTheme="minorEastAsia" w:hAnsiTheme="minorEastAsia" w:hint="eastAsia"/>
          <w:szCs w:val="21"/>
        </w:rPr>
        <w:t>、</w:t>
      </w:r>
      <w:r>
        <w:rPr>
          <w:rFonts w:asciiTheme="minorEastAsia" w:eastAsiaTheme="minorEastAsia" w:hAnsiTheme="minorEastAsia"/>
          <w:szCs w:val="21"/>
        </w:rPr>
        <w:t>经营业务等违法违规</w:t>
      </w:r>
      <w:r>
        <w:rPr>
          <w:rFonts w:asciiTheme="minorEastAsia" w:eastAsiaTheme="minorEastAsia" w:hAnsiTheme="minorEastAsia" w:hint="eastAsia"/>
          <w:szCs w:val="21"/>
        </w:rPr>
        <w:t>，</w:t>
      </w:r>
      <w:r>
        <w:rPr>
          <w:rFonts w:asciiTheme="minorEastAsia" w:eastAsiaTheme="minorEastAsia" w:hAnsiTheme="minorEastAsia"/>
          <w:szCs w:val="21"/>
        </w:rPr>
        <w:t>则冻结商户在智惠支付商户账户中的所有资金</w:t>
      </w:r>
      <w:r>
        <w:rPr>
          <w:rFonts w:asciiTheme="minorEastAsia" w:eastAsiaTheme="minorEastAsia" w:hAnsiTheme="minorEastAsia" w:hint="eastAsia"/>
          <w:szCs w:val="21"/>
        </w:rPr>
        <w:t>作为风险保证金，自冻结资金之日起180日内，甲方如果未发生投诉、可疑交易、欺诈交易或某笔交易遭到银行或司法机关的调查，则自冻结资金之日起180日满后3日内解冻冻结资金。甲方如果被投诉、发生可疑交易、欺诈交易或某笔交易遭到银行或司法机关的调查，则按照</w:t>
      </w:r>
      <w:r w:rsidR="00D107D8">
        <w:rPr>
          <w:rFonts w:asciiTheme="minorEastAsia" w:eastAsiaTheme="minorEastAsia" w:hAnsiTheme="minorEastAsia" w:hint="eastAsia"/>
          <w:szCs w:val="21"/>
        </w:rPr>
        <w:t>12</w:t>
      </w:r>
      <w:r>
        <w:rPr>
          <w:rFonts w:asciiTheme="minorEastAsia" w:eastAsiaTheme="minorEastAsia" w:hAnsiTheme="minorEastAsia" w:hint="eastAsia"/>
          <w:szCs w:val="21"/>
        </w:rPr>
        <w:t>.3、</w:t>
      </w:r>
      <w:r w:rsidR="00D107D8">
        <w:rPr>
          <w:rFonts w:asciiTheme="minorEastAsia" w:eastAsiaTheme="minorEastAsia" w:hAnsiTheme="minorEastAsia" w:hint="eastAsia"/>
          <w:szCs w:val="21"/>
        </w:rPr>
        <w:t>12</w:t>
      </w:r>
      <w:r>
        <w:rPr>
          <w:rFonts w:asciiTheme="minorEastAsia" w:eastAsiaTheme="minorEastAsia" w:hAnsiTheme="minorEastAsia" w:hint="eastAsia"/>
          <w:szCs w:val="21"/>
        </w:rPr>
        <w:t>.4处理。</w:t>
      </w:r>
    </w:p>
    <w:p w:rsidR="004C5A1F" w:rsidRDefault="009B5D32">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本协议有效期内，若因银行接口发生变化或其他不可归责于乙方的其他原因导致乙方不能按协议约定履行义务的，甲乙双方友好协商解决。</w:t>
      </w:r>
    </w:p>
    <w:p w:rsidR="00B25685" w:rsidRDefault="00B25685" w:rsidP="00B25685">
      <w:pPr>
        <w:pStyle w:val="1"/>
        <w:numPr>
          <w:ilvl w:val="0"/>
          <w:numId w:val="14"/>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若甲方超越经营范围开展业务或进行经营外范围外的二次清算行为，乙方有权立即暂停、中止或终止向甲方提供本协议项下的服务并要求甲方支付二次清算总额10倍违约金，违约金可先从甲方未结算款项中扣除。</w:t>
      </w:r>
    </w:p>
    <w:p w:rsidR="00B25685" w:rsidRDefault="00B25685" w:rsidP="00B25685">
      <w:pPr>
        <w:pStyle w:val="1"/>
        <w:numPr>
          <w:ilvl w:val="0"/>
          <w:numId w:val="14"/>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如果满足以下两个条件之一的：1）甲方被投诉的用户数单个自然月超过两个或单个自然季度超过五个且经乙方判断投诉成立的；2）单个自然月经乙方判断成立的投诉中累计被投诉的金额超过一万元人民币或单个自然季度超过两万元人民币的，甲方应当在乙方发通知函之日后的五个工作日内采取合理的措施进行整改, 若甲方未在约定时间内完成整改或在整改期间内甲方用户再次发生损害乙方或用户合法权益的，乙方有权中止或终止本协议。</w:t>
      </w:r>
    </w:p>
    <w:p w:rsidR="00B25685" w:rsidRDefault="00B25685" w:rsidP="00B25685">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cs="宋体" w:hint="eastAsia"/>
          <w:szCs w:val="21"/>
        </w:rPr>
        <w:t>为了控制盗卡赔付事件，如做充值业务，必须做到充值和提现同卡进出或同人进出或至少T+7提现；如做P2P业务，必须保证充值和提现同卡进出。否则由此产生的赔付，甲方全部承担</w:t>
      </w:r>
    </w:p>
    <w:p w:rsidR="004C5A1F" w:rsidRDefault="009B5D32" w:rsidP="00277F53">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本协议终止后一年内，因在协议有效期内发生的交易导致需要向甲方客户或第三方承担赔偿责任的，甲乙双方仍须按照本协议之约定承担赔偿责任需延续赔付一年时间。</w:t>
      </w:r>
    </w:p>
    <w:p w:rsidR="004C5A1F" w:rsidRDefault="004C5A1F">
      <w:pPr>
        <w:spacing w:line="360" w:lineRule="auto"/>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lastRenderedPageBreak/>
        <w:t>盗卡及网络欺诈处理</w:t>
      </w:r>
    </w:p>
    <w:p w:rsidR="004C5A1F" w:rsidRDefault="009B5D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当持卡人的密码、账户等信息被他人盗用、或持卡人遭遇网络欺诈事件（网络钓鱼）等导致持卡人发生经济损失的，甲乙双方同意按照以下规定和程序进行处理。</w:t>
      </w:r>
    </w:p>
    <w:p w:rsidR="004C5A1F" w:rsidRDefault="009B5D32">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甲方应立刻配合乙方开展对盗卡或网络欺诈事件的调查工作，提供持卡人、盗卡人及持卡消费的信息，共同追查盗卡人的线索、挽回持卡人的经济损失。</w:t>
      </w:r>
    </w:p>
    <w:p w:rsidR="004C5A1F" w:rsidRDefault="009B5D32">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乙方在得到</w:t>
      </w:r>
      <w:r>
        <w:rPr>
          <w:rFonts w:asciiTheme="minorEastAsia" w:eastAsiaTheme="minorEastAsia" w:hAnsiTheme="minorEastAsia" w:hint="eastAsia"/>
          <w:szCs w:val="21"/>
        </w:rPr>
        <w:t>关于盗卡或网络欺诈事件的通知后，则甲方的该笔/相应被投诉资金由乙方先行冻结，如该笔交易的款项已经划拨给甲方，则乙方有权从后续交易中冻结相当数额的款项，如甲方智惠支付商户账户的余额不足的，甲方应及时补齐。经审查甲方提交的资料后，认为甲方应当赔付的，甲方应当无条件全额对</w:t>
      </w:r>
      <w:r w:rsidR="00D107D8">
        <w:rPr>
          <w:rFonts w:asciiTheme="minorEastAsia" w:eastAsiaTheme="minorEastAsia" w:hAnsiTheme="minorEastAsia" w:hint="eastAsia"/>
          <w:szCs w:val="21"/>
        </w:rPr>
        <w:t>持卡人或银行或乙方进行赔付；经审查后认为不需要赔付的，乙方应</w:t>
      </w:r>
      <w:r>
        <w:rPr>
          <w:rFonts w:asciiTheme="minorEastAsia" w:eastAsiaTheme="minorEastAsia" w:hAnsiTheme="minorEastAsia" w:hint="eastAsia"/>
          <w:szCs w:val="21"/>
        </w:rPr>
        <w:t>对该笔/相应资金进行解冻。乙方有权根据情节严重程度采取冻结甲方智惠支付账户全部资金作为风险保证金，自盗卡及网络欺诈事件解决之日起满180日后解冻资金。</w:t>
      </w:r>
    </w:p>
    <w:p w:rsidR="004C5A1F" w:rsidRDefault="009B5D32">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在得到乙方关于盗卡或网络欺诈事件的通知后，立刻采取措施以挽回或减少持卡人的经济损失（例：如未向盗卡人或欺诈人发货的，应立刻停止发货，如已发货的，应立即通知送货单位追回或采取措施将有关票据或虚拟物品作废）。银行、公安、法院、检察院等要求先行赔付的，甲方应赔付相应的资金。</w:t>
      </w:r>
    </w:p>
    <w:p w:rsidR="004C5A1F" w:rsidRDefault="00E5100C">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甲方未能依据</w:t>
      </w:r>
      <w:r>
        <w:rPr>
          <w:rFonts w:asciiTheme="minorEastAsia" w:eastAsiaTheme="minorEastAsia" w:hAnsiTheme="minorEastAsia"/>
          <w:szCs w:val="21"/>
        </w:rPr>
        <w:t>13.1</w:t>
      </w:r>
      <w:r>
        <w:rPr>
          <w:rFonts w:asciiTheme="minorEastAsia" w:eastAsiaTheme="minorEastAsia" w:hAnsiTheme="minorEastAsia" w:hint="eastAsia"/>
          <w:szCs w:val="21"/>
        </w:rPr>
        <w:t>、</w:t>
      </w:r>
      <w:r>
        <w:rPr>
          <w:rFonts w:asciiTheme="minorEastAsia" w:eastAsiaTheme="minorEastAsia" w:hAnsiTheme="minorEastAsia"/>
          <w:szCs w:val="21"/>
        </w:rPr>
        <w:t>13.2</w:t>
      </w:r>
      <w:r w:rsidR="009B5D32">
        <w:rPr>
          <w:rFonts w:asciiTheme="minorEastAsia" w:eastAsiaTheme="minorEastAsia" w:hAnsiTheme="minorEastAsia" w:hint="eastAsia"/>
          <w:szCs w:val="21"/>
        </w:rPr>
        <w:t>采取补救措施导致发生损失或导致损失扩大的，应向持卡人或乙方做出相应赔偿。</w:t>
      </w:r>
    </w:p>
    <w:p w:rsidR="004C5A1F" w:rsidRDefault="009B5D32">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尽管采取上述措施，但乙方已经向银行或受害人先行赔付的，则甲方应向乙方补偿损失。</w:t>
      </w:r>
    </w:p>
    <w:p w:rsidR="004C5A1F" w:rsidRDefault="00E5100C">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对于13.</w:t>
      </w:r>
      <w:r w:rsidR="009B5D32">
        <w:rPr>
          <w:rFonts w:asciiTheme="minorEastAsia" w:eastAsiaTheme="minorEastAsia" w:hAnsiTheme="minorEastAsia" w:hint="eastAsia"/>
          <w:szCs w:val="21"/>
        </w:rPr>
        <w:t>3</w:t>
      </w:r>
      <w:r>
        <w:rPr>
          <w:rFonts w:asciiTheme="minorEastAsia" w:eastAsiaTheme="minorEastAsia" w:hAnsiTheme="minorEastAsia" w:hint="eastAsia"/>
          <w:szCs w:val="21"/>
        </w:rPr>
        <w:t>、</w:t>
      </w:r>
      <w:r>
        <w:rPr>
          <w:rFonts w:asciiTheme="minorEastAsia" w:eastAsiaTheme="minorEastAsia" w:hAnsiTheme="minorEastAsia"/>
          <w:szCs w:val="21"/>
        </w:rPr>
        <w:t>13</w:t>
      </w:r>
      <w:r>
        <w:rPr>
          <w:rFonts w:asciiTheme="minorEastAsia" w:eastAsiaTheme="minorEastAsia" w:hAnsiTheme="minorEastAsia" w:hint="eastAsia"/>
          <w:szCs w:val="21"/>
        </w:rPr>
        <w:t>.4</w:t>
      </w:r>
      <w:r w:rsidR="009B5D32">
        <w:rPr>
          <w:rFonts w:asciiTheme="minorEastAsia" w:eastAsiaTheme="minorEastAsia" w:hAnsiTheme="minorEastAsia" w:hint="eastAsia"/>
          <w:szCs w:val="21"/>
        </w:rPr>
        <w:t>发生的并应由甲方承担的损失，由乙方从甲方的未结算资金或智惠支付商户账户中直接扣除，商户账户资金不够扣除时，由甲方补齐剩余资金。</w:t>
      </w:r>
    </w:p>
    <w:p w:rsidR="004C5A1F" w:rsidRDefault="009B5D32">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对有盗卡或欺诈行为或有盗卡或欺诈嫌疑的有关客户或其他相关的IP地址、注册用户信息，甲乙双方应分别采取措施将其列入黑名单或采取其他技术措施禁止再次交易。</w:t>
      </w:r>
    </w:p>
    <w:p w:rsidR="004C5A1F" w:rsidRDefault="004C5A1F">
      <w:pPr>
        <w:spacing w:line="360" w:lineRule="auto"/>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反商业贿赂条款</w:t>
      </w:r>
    </w:p>
    <w:p w:rsidR="004C5A1F" w:rsidRDefault="009B5D32">
      <w:pPr>
        <w:pStyle w:val="1"/>
        <w:numPr>
          <w:ilvl w:val="0"/>
          <w:numId w:val="16"/>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甲乙双方保证其各自的工作人员或代理人不得向对方工作人员或代理人行贿以谋取中标或成交。如一方工作人员或代理人为达成交易目的，向对方工作人员及其亲属或代理人及其亲属提供回扣、感谢费、顾问费、辛苦费、旅游费、纪念品等财物，对方有权立即单方解除本协议，因此给双方或第三方造成的一切损失，均由行贿方负责赔偿；并按照《中华人民共和国刑法》及其他法律规定将相关责任人交由司法机关追究法律责任。</w:t>
      </w:r>
    </w:p>
    <w:p w:rsidR="004C5A1F" w:rsidRDefault="004C5A1F">
      <w:pPr>
        <w:spacing w:line="360" w:lineRule="auto"/>
        <w:rPr>
          <w:rFonts w:asciiTheme="minorEastAsia" w:eastAsiaTheme="minorEastAsia" w:hAnsiTheme="minorEastAsia" w:cs="宋体"/>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b/>
          <w:szCs w:val="21"/>
        </w:rPr>
        <w:t>保密条款</w:t>
      </w:r>
    </w:p>
    <w:p w:rsidR="004C5A1F" w:rsidRDefault="009B5D32">
      <w:pPr>
        <w:pStyle w:val="1"/>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保密信息：指甲乙双方自己所有的或其股东及其他关联公司所有或专有的，或提供方负有保密义务的有关第三方的下列资料及所有在信息载体上明确标示“保密”的材料和信息。需保密材料包括但不限于：业务记录和计划、贸易机密、技术资料、产品设计信息、价格结构、成本等非公开的、保密的或专业的信息和数据。</w:t>
      </w:r>
    </w:p>
    <w:p w:rsidR="004C5A1F" w:rsidRDefault="009B5D32">
      <w:pPr>
        <w:pStyle w:val="1"/>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乙双方应对对方的保密信息谨慎、妥善持有，并严格保密，没有提供方事先书面同意，不得向任何第三方披露；接受方仅可为双方合作之必需，将保密信息披露给其指定的第三方公司或其直接或间接参与合作事项的管理人员、职员、顾问和其他雇员（统称“有关人员”），但应保证第三方公司或该类有关人员对保密信息严格保密。若具有权力的司法、行政、立法机构要求接受方披露保密信息，接受方将有权进行披露。</w:t>
      </w:r>
    </w:p>
    <w:p w:rsidR="004C5A1F" w:rsidRDefault="009B5D32">
      <w:pPr>
        <w:pStyle w:val="1"/>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持卡人信息保密：甲乙双方应对持卡人信息，包括但不限于姓名、银行卡号、身份证号码负有保密义务，不得用于本协议约定服务以外的业务范围，没有持卡人授权，任何一方不得向第三方披露。若具有权力的司法、行政、立法机构要求披露持卡人信息，则将有权进行披露。</w:t>
      </w:r>
    </w:p>
    <w:p w:rsidR="004C5A1F" w:rsidRDefault="004C5A1F">
      <w:pPr>
        <w:spacing w:line="360" w:lineRule="auto"/>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协议解除</w:t>
      </w:r>
    </w:p>
    <w:p w:rsidR="004C5A1F" w:rsidRDefault="009B5D32">
      <w:pPr>
        <w:pStyle w:val="1"/>
        <w:numPr>
          <w:ilvl w:val="0"/>
          <w:numId w:val="1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甲方在以下情况下，有权解除本协议： </w:t>
      </w:r>
    </w:p>
    <w:p w:rsidR="004C5A1F" w:rsidRDefault="009B5D32">
      <w:pPr>
        <w:pStyle w:val="1"/>
        <w:numPr>
          <w:ilvl w:val="0"/>
          <w:numId w:val="1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乙方超过本协议规定的结算期限，经甲方通知给予正常的补款时间仍未补款的，但乙方根据法律或本协议规定有权扣款时的情况除外；</w:t>
      </w:r>
    </w:p>
    <w:p w:rsidR="004C5A1F" w:rsidRDefault="009B5D32">
      <w:pPr>
        <w:pStyle w:val="1"/>
        <w:numPr>
          <w:ilvl w:val="0"/>
          <w:numId w:val="1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乙方存在严重财务危机致使付款能力严重不足，或有破产、清算、解散等情况，且甲方具有足够证据证明的。</w:t>
      </w:r>
    </w:p>
    <w:p w:rsidR="004C5A1F" w:rsidRDefault="009B5D32">
      <w:pPr>
        <w:pStyle w:val="1"/>
        <w:numPr>
          <w:ilvl w:val="0"/>
          <w:numId w:val="1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 xml:space="preserve">乙方在以下情况下，有权解除本协议： </w:t>
      </w:r>
    </w:p>
    <w:p w:rsidR="004C5A1F" w:rsidRDefault="009B5D32">
      <w:pPr>
        <w:pStyle w:val="1"/>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甲方交易中存在过多交易纠纷或过大的交易风险，经双方协商无法解决；甲方涉嫌从事诈骗、洗钱、赌博、传播淫秽色情等违法犯罪活动的；</w:t>
      </w:r>
    </w:p>
    <w:p w:rsidR="004C5A1F" w:rsidRDefault="009B5D32">
      <w:pPr>
        <w:pStyle w:val="1"/>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甲方无理由拒绝受理消费者、用户使用乙方的支付产品进行支付的；</w:t>
      </w:r>
    </w:p>
    <w:p w:rsidR="004C5A1F" w:rsidRDefault="009B5D32">
      <w:pPr>
        <w:pStyle w:val="1"/>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甲方未通过网站提供真实有效的</w:t>
      </w:r>
      <w:r w:rsidR="00D107D8">
        <w:rPr>
          <w:rFonts w:asciiTheme="minorEastAsia" w:eastAsiaTheme="minorEastAsia" w:hAnsiTheme="minorEastAsia" w:hint="eastAsia"/>
          <w:szCs w:val="21"/>
        </w:rPr>
        <w:t>联系方式，或因甲方发生业务变更、终止等情况而未</w:t>
      </w:r>
      <w:r>
        <w:rPr>
          <w:rFonts w:asciiTheme="minorEastAsia" w:eastAsiaTheme="minorEastAsia" w:hAnsiTheme="minorEastAsia" w:hint="eastAsia"/>
          <w:szCs w:val="21"/>
        </w:rPr>
        <w:t>通知乙方，乙方在5个工作日内也无法联系到甲方；</w:t>
      </w:r>
    </w:p>
    <w:p w:rsidR="004C5A1F" w:rsidRDefault="009B5D32">
      <w:pPr>
        <w:pStyle w:val="1"/>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银行、电信或行政、司法等部门出具了要求终止甲方交易的书面通知。</w:t>
      </w:r>
    </w:p>
    <w:p w:rsidR="004C5A1F" w:rsidRDefault="009B5D32">
      <w:pPr>
        <w:pStyle w:val="1"/>
        <w:numPr>
          <w:ilvl w:val="0"/>
          <w:numId w:val="1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根据本条规定解除协议时，乙方已收取的成功交易的服务费用和手续费不再退还，甲乙</w:t>
      </w:r>
      <w:r>
        <w:rPr>
          <w:rFonts w:asciiTheme="minorEastAsia" w:eastAsiaTheme="minorEastAsia" w:hAnsiTheme="minorEastAsia" w:hint="eastAsia"/>
          <w:szCs w:val="21"/>
        </w:rPr>
        <w:lastRenderedPageBreak/>
        <w:t>双方在本协议解除后90个工作日内对甲方的剩余资金进行清算，但配合司法等部门进行冻结等处理行为的除外。如因客户或持卡人投诉导致的协议解除，甲方需将所有投诉处理完毕，否则清算将顺延至投诉处理完毕后。</w:t>
      </w:r>
    </w:p>
    <w:p w:rsidR="004C5A1F" w:rsidRDefault="004C5A1F">
      <w:pPr>
        <w:spacing w:line="360" w:lineRule="auto"/>
        <w:rPr>
          <w:rFonts w:asciiTheme="minorEastAsia" w:eastAsiaTheme="minorEastAsia" w:hAnsiTheme="minorEastAsia"/>
          <w:szCs w:val="21"/>
        </w:rPr>
      </w:pPr>
    </w:p>
    <w:p w:rsidR="004C5A1F" w:rsidRDefault="009B5D32">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其他条款</w:t>
      </w:r>
    </w:p>
    <w:p w:rsidR="004C5A1F" w:rsidRDefault="009B5D32">
      <w:pPr>
        <w:pStyle w:val="1"/>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本协议自甲乙双方盖章之日起生效，有效期至</w:t>
      </w:r>
      <w:permStart w:id="1518893326" w:edGrp="everyone"/>
      <w:r>
        <w:rPr>
          <w:rFonts w:asciiTheme="minorEastAsia" w:eastAsiaTheme="minorEastAsia" w:hAnsiTheme="minorEastAsia" w:hint="eastAsia"/>
          <w:szCs w:val="21"/>
        </w:rPr>
        <w:t>【      】年【   】月【    】</w:t>
      </w:r>
      <w:permEnd w:id="1518893326"/>
      <w:r>
        <w:rPr>
          <w:rFonts w:asciiTheme="minorEastAsia" w:eastAsiaTheme="minorEastAsia" w:hAnsiTheme="minorEastAsia" w:hint="eastAsia"/>
          <w:szCs w:val="21"/>
        </w:rPr>
        <w:t>日止。本协议到期日前的三十日内，如任何一方未提出终止要求，则本协议自动顺延一年，延期次数不超过两次。</w:t>
      </w:r>
    </w:p>
    <w:p w:rsidR="004C5A1F" w:rsidRDefault="009B5D32">
      <w:pPr>
        <w:pStyle w:val="1"/>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当乙方以向甲方预留电子信箱发送电子邮件方式或向甲方预留传真电话发送传真方式向甲方确认有关业务时，发送成功既视为甲方已收到，如需要甲方回复的，甲方应在收到电子邮件或传真后一个工作日内确认并回复；如无需回复，甲方在一个工作日内无其他意思表示的，视为甲方知悉并认可电子邮件或传真所表示内容。双方签订的一切协议、附件及补充协议等，均应以正式书面文件原件确认。</w:t>
      </w:r>
    </w:p>
    <w:p w:rsidR="004C5A1F" w:rsidRDefault="009B5D32">
      <w:pPr>
        <w:pStyle w:val="1"/>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未尽事宜，双方可协商一致达成书面补充协议，补充协议与本协议具有同等法律效力，补充协议与本协议约定不一致的，以补充协议约定为准。本协议的任何补充和修改仅能以甲乙双方签字盖章的书面文件进行。</w:t>
      </w:r>
    </w:p>
    <w:p w:rsidR="004C5A1F" w:rsidRDefault="009B5D32">
      <w:pPr>
        <w:pStyle w:val="1"/>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本协议附件是本协议的组成部分，和本协议具有同等法律效力。</w:t>
      </w:r>
    </w:p>
    <w:p w:rsidR="004C5A1F" w:rsidRDefault="009B5D32">
      <w:pPr>
        <w:pStyle w:val="1"/>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在履行本协议过程中发生的任何争议，应首先由甲、乙双方友好协商解决；协商不成的，任何一方均可向乙方所在地管辖法院提起诉讼。</w:t>
      </w:r>
    </w:p>
    <w:p w:rsidR="004C5A1F" w:rsidRDefault="009B5D32">
      <w:pPr>
        <w:pStyle w:val="1"/>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本协议一式二份，甲、乙双方各执一份，具有同等法律效力。</w:t>
      </w:r>
    </w:p>
    <w:p w:rsidR="004C5A1F" w:rsidRDefault="009B5D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（以下无正文）</w:t>
      </w:r>
    </w:p>
    <w:p w:rsidR="004C5A1F" w:rsidRDefault="009B5D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附件1：</w:t>
      </w:r>
    </w:p>
    <w:p w:rsidR="004C5A1F" w:rsidRDefault="009B5D32">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《商户互联网业务签约申请表》</w:t>
      </w:r>
    </w:p>
    <w:p w:rsidR="00665ED7" w:rsidRDefault="00665ED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附件2：</w:t>
      </w:r>
    </w:p>
    <w:p w:rsidR="00665ED7" w:rsidRDefault="00665ED7">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w:t>
      </w:r>
      <w:r w:rsidR="0087522C">
        <w:rPr>
          <w:rFonts w:asciiTheme="minorEastAsia" w:eastAsiaTheme="minorEastAsia" w:hAnsiTheme="minorEastAsia" w:hint="eastAsia"/>
          <w:szCs w:val="21"/>
        </w:rPr>
        <w:t>业务</w:t>
      </w:r>
      <w:r>
        <w:rPr>
          <w:rFonts w:asciiTheme="minorEastAsia" w:eastAsiaTheme="minorEastAsia" w:hAnsiTheme="minorEastAsia" w:hint="eastAsia"/>
          <w:szCs w:val="21"/>
        </w:rPr>
        <w:t>情况说明表》</w:t>
      </w:r>
    </w:p>
    <w:p w:rsidR="004C5A1F" w:rsidRDefault="004C5A1F">
      <w:pPr>
        <w:spacing w:line="360" w:lineRule="auto"/>
        <w:rPr>
          <w:rFonts w:asciiTheme="minorEastAsia" w:eastAsiaTheme="minorEastAsia" w:hAnsiTheme="minorEastAsia"/>
          <w:szCs w:val="21"/>
        </w:rPr>
      </w:pPr>
    </w:p>
    <w:p w:rsidR="00B25685" w:rsidRDefault="00B25685">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（本页</w:t>
      </w:r>
      <w:r>
        <w:rPr>
          <w:rFonts w:asciiTheme="minorEastAsia" w:eastAsiaTheme="minorEastAsia" w:hAnsiTheme="minorEastAsia"/>
          <w:szCs w:val="21"/>
        </w:rPr>
        <w:t>为盖章页</w:t>
      </w:r>
      <w:r>
        <w:rPr>
          <w:rFonts w:asciiTheme="minorEastAsia" w:eastAsiaTheme="minorEastAsia" w:hAnsiTheme="minorEastAsia" w:hint="eastAsia"/>
          <w:szCs w:val="21"/>
        </w:rPr>
        <w:t>）</w:t>
      </w:r>
    </w:p>
    <w:tbl>
      <w:tblPr>
        <w:tblpPr w:leftFromText="180" w:rightFromText="180" w:vertAnchor="text" w:horzAnchor="margin" w:tblpY="217"/>
        <w:tblW w:w="8650" w:type="dxa"/>
        <w:tblLayout w:type="fixed"/>
        <w:tblLook w:val="04A0" w:firstRow="1" w:lastRow="0" w:firstColumn="1" w:lastColumn="0" w:noHBand="0" w:noVBand="1"/>
      </w:tblPr>
      <w:tblGrid>
        <w:gridCol w:w="4114"/>
        <w:gridCol w:w="4536"/>
      </w:tblGrid>
      <w:tr w:rsidR="004C5A1F">
        <w:trPr>
          <w:cantSplit/>
          <w:trHeight w:val="708"/>
        </w:trPr>
        <w:tc>
          <w:tcPr>
            <w:tcW w:w="4114" w:type="dxa"/>
            <w:tcBorders>
              <w:top w:val="single" w:sz="2" w:space="0" w:color="FFFFFF"/>
              <w:left w:val="single" w:sz="2" w:space="0" w:color="FFFFFF"/>
              <w:bottom w:val="single" w:sz="2" w:space="0" w:color="FFFFFF"/>
              <w:right w:val="single" w:sz="2" w:space="0" w:color="FFFFFF"/>
            </w:tcBorders>
            <w:shd w:val="clear" w:color="auto" w:fill="FFFFFF"/>
            <w:tcMar>
              <w:top w:w="0" w:type="dxa"/>
              <w:left w:w="0" w:type="dxa"/>
              <w:bottom w:w="0" w:type="dxa"/>
              <w:right w:w="0" w:type="dxa"/>
            </w:tcMar>
          </w:tcPr>
          <w:p w:rsidR="004C5A1F" w:rsidRDefault="009B5D32">
            <w:pPr>
              <w:spacing w:line="360" w:lineRule="auto"/>
              <w:rPr>
                <w:rFonts w:asciiTheme="minorEastAsia" w:eastAsiaTheme="minorEastAsia" w:hAnsiTheme="minorEastAsia" w:cs="宋体"/>
                <w:b/>
                <w:szCs w:val="21"/>
              </w:rPr>
            </w:pPr>
            <w:r>
              <w:rPr>
                <w:rFonts w:asciiTheme="minorEastAsia" w:eastAsiaTheme="minorEastAsia" w:hAnsiTheme="minorEastAsia" w:cs="宋体"/>
                <w:b/>
                <w:szCs w:val="21"/>
              </w:rPr>
              <w:t>甲方：</w:t>
            </w:r>
            <w:r>
              <w:rPr>
                <w:rFonts w:asciiTheme="minorEastAsia" w:eastAsiaTheme="minorEastAsia" w:hAnsiTheme="minorEastAsia" w:cs="宋体" w:hint="eastAsia"/>
                <w:b/>
                <w:szCs w:val="21"/>
              </w:rPr>
              <w:t xml:space="preserve"> </w:t>
            </w:r>
            <w:permStart w:id="589060933" w:edGrp="everyone"/>
            <w:r>
              <w:rPr>
                <w:rFonts w:hint="eastAsia"/>
              </w:rPr>
              <w:t xml:space="preserve"> </w:t>
            </w:r>
          </w:p>
          <w:permEnd w:id="589060933"/>
          <w:p w:rsidR="004C5A1F" w:rsidRDefault="009B5D32">
            <w:pPr>
              <w:spacing w:line="360" w:lineRule="auto"/>
              <w:rPr>
                <w:rFonts w:asciiTheme="minorEastAsia" w:eastAsiaTheme="minorEastAsia" w:hAnsiTheme="minorEastAsia" w:cs="宋体"/>
                <w:b/>
                <w:szCs w:val="21"/>
              </w:rPr>
            </w:pPr>
            <w:r>
              <w:rPr>
                <w:rFonts w:asciiTheme="minorEastAsia" w:eastAsiaTheme="minorEastAsia" w:hAnsiTheme="minorEastAsia" w:cs="宋体"/>
                <w:b/>
                <w:szCs w:val="21"/>
              </w:rPr>
              <w:t>（盖章）</w:t>
            </w:r>
          </w:p>
          <w:p w:rsidR="004C5A1F" w:rsidRDefault="004C5A1F">
            <w:pPr>
              <w:spacing w:line="360" w:lineRule="auto"/>
              <w:rPr>
                <w:rFonts w:asciiTheme="minorEastAsia" w:eastAsiaTheme="minorEastAsia" w:hAnsiTheme="minorEastAsia" w:cs="宋体"/>
                <w:b/>
                <w:szCs w:val="21"/>
              </w:rPr>
            </w:pPr>
          </w:p>
          <w:p w:rsidR="004C5A1F" w:rsidRDefault="009B5D32">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法定代表人(或授权代表)签字</w:t>
            </w:r>
            <w:r>
              <w:rPr>
                <w:rFonts w:asciiTheme="minorEastAsia" w:eastAsiaTheme="minorEastAsia" w:hAnsiTheme="minorEastAsia" w:cs="宋体"/>
                <w:b/>
                <w:szCs w:val="21"/>
              </w:rPr>
              <w:t>：</w:t>
            </w:r>
          </w:p>
          <w:p w:rsidR="004C5A1F" w:rsidRDefault="004C5A1F">
            <w:pPr>
              <w:spacing w:line="360" w:lineRule="auto"/>
              <w:rPr>
                <w:rFonts w:asciiTheme="minorEastAsia" w:eastAsiaTheme="minorEastAsia" w:hAnsiTheme="minorEastAsia" w:cs="宋体"/>
                <w:b/>
                <w:szCs w:val="21"/>
              </w:rPr>
            </w:pPr>
          </w:p>
          <w:p w:rsidR="004C5A1F" w:rsidRDefault="004C5A1F">
            <w:pPr>
              <w:spacing w:line="360" w:lineRule="auto"/>
              <w:ind w:firstLineChars="50" w:firstLine="105"/>
              <w:rPr>
                <w:rFonts w:asciiTheme="minorEastAsia" w:eastAsiaTheme="minorEastAsia" w:hAnsiTheme="minorEastAsia" w:cs="宋体"/>
                <w:b/>
                <w:szCs w:val="21"/>
              </w:rPr>
            </w:pPr>
          </w:p>
        </w:tc>
        <w:tc>
          <w:tcPr>
            <w:tcW w:w="4536" w:type="dxa"/>
            <w:tcBorders>
              <w:top w:val="single" w:sz="2" w:space="0" w:color="FFFFFF"/>
              <w:left w:val="single" w:sz="2" w:space="0" w:color="FFFFFF"/>
              <w:bottom w:val="single" w:sz="2" w:space="0" w:color="FFFFFF"/>
              <w:right w:val="single" w:sz="2" w:space="0" w:color="FFFFFF"/>
            </w:tcBorders>
            <w:shd w:val="clear" w:color="auto" w:fill="FFFFFF"/>
            <w:tcMar>
              <w:top w:w="0" w:type="dxa"/>
              <w:left w:w="0" w:type="dxa"/>
              <w:bottom w:w="0" w:type="dxa"/>
              <w:right w:w="0" w:type="dxa"/>
            </w:tcMar>
          </w:tcPr>
          <w:p w:rsidR="004C5A1F" w:rsidRDefault="009B5D32">
            <w:pPr>
              <w:spacing w:line="360" w:lineRule="auto"/>
              <w:ind w:firstLineChars="50" w:firstLine="105"/>
              <w:rPr>
                <w:rFonts w:asciiTheme="minorEastAsia" w:eastAsiaTheme="minorEastAsia" w:hAnsiTheme="minorEastAsia" w:cs="宋体"/>
                <w:b/>
                <w:szCs w:val="21"/>
              </w:rPr>
            </w:pPr>
            <w:r>
              <w:rPr>
                <w:rFonts w:asciiTheme="minorEastAsia" w:eastAsiaTheme="minorEastAsia" w:hAnsiTheme="minorEastAsia" w:cs="宋体"/>
                <w:b/>
                <w:szCs w:val="21"/>
              </w:rPr>
              <w:t>乙方：</w:t>
            </w:r>
            <w:r>
              <w:rPr>
                <w:rFonts w:asciiTheme="minorEastAsia" w:eastAsiaTheme="minorEastAsia" w:hAnsiTheme="minorEastAsia" w:cs="宋体" w:hint="eastAsia"/>
                <w:b/>
                <w:szCs w:val="21"/>
              </w:rPr>
              <w:t>北京</w:t>
            </w:r>
            <w:r>
              <w:rPr>
                <w:rFonts w:asciiTheme="minorEastAsia" w:eastAsiaTheme="minorEastAsia" w:hAnsiTheme="minorEastAsia" w:cs="宋体"/>
                <w:b/>
                <w:szCs w:val="21"/>
              </w:rPr>
              <w:t>爱农驿站科技</w:t>
            </w:r>
            <w:r>
              <w:rPr>
                <w:rFonts w:asciiTheme="minorEastAsia" w:eastAsiaTheme="minorEastAsia" w:hAnsiTheme="minorEastAsia" w:cs="宋体" w:hint="eastAsia"/>
                <w:b/>
                <w:szCs w:val="21"/>
              </w:rPr>
              <w:t>服务</w:t>
            </w:r>
            <w:r>
              <w:rPr>
                <w:rFonts w:asciiTheme="minorEastAsia" w:eastAsiaTheme="minorEastAsia" w:hAnsiTheme="minorEastAsia" w:cs="宋体"/>
                <w:b/>
                <w:szCs w:val="21"/>
              </w:rPr>
              <w:t>有限公司</w:t>
            </w:r>
          </w:p>
          <w:p w:rsidR="004C5A1F" w:rsidRDefault="009B5D32">
            <w:pPr>
              <w:spacing w:line="360" w:lineRule="auto"/>
              <w:rPr>
                <w:rFonts w:asciiTheme="minorEastAsia" w:eastAsiaTheme="minorEastAsia" w:hAnsiTheme="minorEastAsia" w:cs="宋体"/>
                <w:b/>
                <w:szCs w:val="21"/>
              </w:rPr>
            </w:pPr>
            <w:r>
              <w:rPr>
                <w:rFonts w:asciiTheme="minorEastAsia" w:eastAsiaTheme="minorEastAsia" w:hAnsiTheme="minorEastAsia" w:cs="宋体"/>
                <w:b/>
                <w:szCs w:val="21"/>
              </w:rPr>
              <w:t>（盖章）</w:t>
            </w:r>
          </w:p>
          <w:p w:rsidR="004C5A1F" w:rsidRDefault="004C5A1F">
            <w:pPr>
              <w:spacing w:line="360" w:lineRule="auto"/>
              <w:rPr>
                <w:rFonts w:asciiTheme="minorEastAsia" w:eastAsiaTheme="minorEastAsia" w:hAnsiTheme="minorEastAsia" w:cs="宋体"/>
                <w:b/>
                <w:szCs w:val="21"/>
              </w:rPr>
            </w:pPr>
          </w:p>
          <w:p w:rsidR="004C5A1F" w:rsidRDefault="009B5D32">
            <w:pPr>
              <w:spacing w:line="360" w:lineRule="auto"/>
              <w:ind w:firstLineChars="50" w:firstLine="105"/>
              <w:rPr>
                <w:rFonts w:asciiTheme="minorEastAsia" w:eastAsiaTheme="minorEastAsia" w:hAnsiTheme="minorEastAsia" w:cs="宋体"/>
                <w:b/>
                <w:szCs w:val="21"/>
              </w:rPr>
            </w:pPr>
            <w:r>
              <w:rPr>
                <w:rFonts w:asciiTheme="minorEastAsia" w:eastAsiaTheme="minorEastAsia" w:hAnsiTheme="minorEastAsia" w:cs="宋体" w:hint="eastAsia"/>
                <w:b/>
                <w:szCs w:val="21"/>
              </w:rPr>
              <w:t>法定代表人</w:t>
            </w:r>
            <w:r>
              <w:rPr>
                <w:rFonts w:asciiTheme="minorEastAsia" w:eastAsiaTheme="minorEastAsia" w:hAnsiTheme="minorEastAsia" w:cs="宋体"/>
                <w:b/>
                <w:szCs w:val="21"/>
              </w:rPr>
              <w:t>(</w:t>
            </w:r>
            <w:r>
              <w:rPr>
                <w:rFonts w:asciiTheme="minorEastAsia" w:eastAsiaTheme="minorEastAsia" w:hAnsiTheme="minorEastAsia" w:cs="宋体" w:hint="eastAsia"/>
                <w:b/>
                <w:szCs w:val="21"/>
              </w:rPr>
              <w:t>或授权代表</w:t>
            </w:r>
            <w:r>
              <w:rPr>
                <w:rFonts w:asciiTheme="minorEastAsia" w:eastAsiaTheme="minorEastAsia" w:hAnsiTheme="minorEastAsia" w:cs="宋体"/>
                <w:b/>
                <w:szCs w:val="21"/>
              </w:rPr>
              <w:t>)</w:t>
            </w:r>
            <w:r>
              <w:rPr>
                <w:rFonts w:asciiTheme="minorEastAsia" w:eastAsiaTheme="minorEastAsia" w:hAnsiTheme="minorEastAsia" w:cs="宋体" w:hint="eastAsia"/>
                <w:b/>
                <w:szCs w:val="21"/>
              </w:rPr>
              <w:t>签字</w:t>
            </w:r>
            <w:r>
              <w:rPr>
                <w:rFonts w:asciiTheme="minorEastAsia" w:eastAsiaTheme="minorEastAsia" w:hAnsiTheme="minorEastAsia" w:cs="宋体"/>
                <w:b/>
                <w:szCs w:val="21"/>
              </w:rPr>
              <w:t>：</w:t>
            </w:r>
          </w:p>
          <w:p w:rsidR="004C5A1F" w:rsidRDefault="004C5A1F">
            <w:pPr>
              <w:spacing w:line="360" w:lineRule="auto"/>
              <w:rPr>
                <w:rFonts w:asciiTheme="minorEastAsia" w:eastAsiaTheme="minorEastAsia" w:hAnsiTheme="minorEastAsia" w:cs="宋体"/>
                <w:b/>
                <w:szCs w:val="21"/>
              </w:rPr>
            </w:pPr>
          </w:p>
          <w:p w:rsidR="004C5A1F" w:rsidRDefault="004C5A1F">
            <w:pPr>
              <w:spacing w:line="360" w:lineRule="auto"/>
              <w:rPr>
                <w:rFonts w:asciiTheme="minorEastAsia" w:eastAsiaTheme="minorEastAsia" w:hAnsiTheme="minorEastAsia" w:cs="宋体"/>
                <w:b/>
                <w:szCs w:val="21"/>
              </w:rPr>
            </w:pPr>
          </w:p>
          <w:p w:rsidR="004C5A1F" w:rsidRDefault="004C5A1F">
            <w:pPr>
              <w:spacing w:line="360" w:lineRule="auto"/>
              <w:rPr>
                <w:rFonts w:asciiTheme="minorEastAsia" w:eastAsiaTheme="minorEastAsia" w:hAnsiTheme="minorEastAsia" w:cs="宋体"/>
                <w:b/>
                <w:szCs w:val="21"/>
              </w:rPr>
            </w:pPr>
          </w:p>
          <w:p w:rsidR="004C5A1F" w:rsidRDefault="004C5A1F">
            <w:pPr>
              <w:spacing w:line="360" w:lineRule="auto"/>
              <w:rPr>
                <w:rFonts w:asciiTheme="minorEastAsia" w:eastAsiaTheme="minorEastAsia" w:hAnsiTheme="minorEastAsia" w:cs="宋体"/>
                <w:b/>
                <w:szCs w:val="21"/>
              </w:rPr>
            </w:pPr>
          </w:p>
        </w:tc>
      </w:tr>
    </w:tbl>
    <w:p w:rsidR="004C5A1F" w:rsidRDefault="004C5A1F">
      <w:pPr>
        <w:tabs>
          <w:tab w:val="left" w:pos="4941"/>
        </w:tabs>
        <w:spacing w:line="360" w:lineRule="auto"/>
        <w:rPr>
          <w:rFonts w:asciiTheme="minorEastAsia" w:eastAsiaTheme="minorEastAsia" w:hAnsiTheme="minorEastAsia"/>
          <w:szCs w:val="21"/>
        </w:rPr>
      </w:pPr>
    </w:p>
    <w:p w:rsidR="004C5A1F" w:rsidRDefault="004C5A1F">
      <w:pPr>
        <w:spacing w:line="360" w:lineRule="auto"/>
        <w:rPr>
          <w:rFonts w:asciiTheme="minorEastAsia" w:eastAsiaTheme="minorEastAsia" w:hAnsiTheme="minorEastAsia"/>
          <w:szCs w:val="21"/>
        </w:rPr>
      </w:pPr>
    </w:p>
    <w:p w:rsidR="004C5A1F" w:rsidRDefault="004C5A1F">
      <w:pPr>
        <w:spacing w:line="360" w:lineRule="auto"/>
        <w:rPr>
          <w:rFonts w:asciiTheme="minorEastAsia" w:eastAsiaTheme="minorEastAsia" w:hAnsiTheme="minorEastAsia"/>
          <w:szCs w:val="21"/>
        </w:rPr>
      </w:pPr>
    </w:p>
    <w:p w:rsidR="004C5A1F" w:rsidRDefault="004C5A1F">
      <w:pPr>
        <w:spacing w:line="360" w:lineRule="auto"/>
        <w:rPr>
          <w:rFonts w:asciiTheme="minorEastAsia" w:eastAsiaTheme="minorEastAsia" w:hAnsiTheme="minorEastAsia"/>
          <w:szCs w:val="21"/>
        </w:rPr>
      </w:pPr>
    </w:p>
    <w:p w:rsidR="004C5A1F" w:rsidRDefault="004C5A1F">
      <w:pPr>
        <w:spacing w:line="360" w:lineRule="auto"/>
        <w:rPr>
          <w:rFonts w:asciiTheme="minorEastAsia" w:eastAsiaTheme="minorEastAsia" w:hAnsiTheme="minorEastAsia"/>
          <w:szCs w:val="21"/>
        </w:rPr>
      </w:pPr>
    </w:p>
    <w:p w:rsidR="004C5A1F" w:rsidRDefault="004C5A1F">
      <w:pPr>
        <w:spacing w:line="360" w:lineRule="auto"/>
        <w:rPr>
          <w:rFonts w:asciiTheme="minorEastAsia" w:eastAsiaTheme="minorEastAsia" w:hAnsiTheme="minorEastAsia"/>
          <w:szCs w:val="21"/>
        </w:rPr>
      </w:pPr>
    </w:p>
    <w:p w:rsidR="004C5A1F" w:rsidRDefault="004C5A1F">
      <w:pPr>
        <w:spacing w:line="360" w:lineRule="auto"/>
        <w:rPr>
          <w:rFonts w:asciiTheme="minorEastAsia" w:eastAsiaTheme="minorEastAsia" w:hAnsiTheme="minorEastAsia"/>
          <w:szCs w:val="21"/>
        </w:rPr>
      </w:pPr>
    </w:p>
    <w:p w:rsidR="004C5A1F" w:rsidRDefault="004C5A1F">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D84DEE" w:rsidRDefault="00D84DEE">
      <w:pPr>
        <w:spacing w:line="360" w:lineRule="auto"/>
        <w:rPr>
          <w:rFonts w:asciiTheme="minorEastAsia" w:eastAsiaTheme="minorEastAsia" w:hAnsiTheme="minorEastAsia"/>
          <w:szCs w:val="21"/>
        </w:rPr>
      </w:pPr>
    </w:p>
    <w:p w:rsidR="004C5A1F" w:rsidRDefault="004C5A1F">
      <w:pPr>
        <w:spacing w:line="360" w:lineRule="auto"/>
        <w:rPr>
          <w:rFonts w:asciiTheme="minorEastAsia" w:eastAsiaTheme="minorEastAsia" w:hAnsiTheme="minorEastAsia"/>
          <w:szCs w:val="21"/>
        </w:rPr>
      </w:pPr>
    </w:p>
    <w:p w:rsidR="004C5A1F" w:rsidRDefault="009B5D32">
      <w:pPr>
        <w:spacing w:line="240" w:lineRule="atLeast"/>
        <w:jc w:val="center"/>
        <w:rPr>
          <w:rFonts w:ascii="宋体" w:hAnsi="宋体" w:cs="宋体"/>
          <w:b/>
          <w:bCs/>
          <w:color w:val="000000"/>
          <w:sz w:val="28"/>
          <w:szCs w:val="30"/>
        </w:rPr>
      </w:pPr>
      <w:r>
        <w:rPr>
          <w:rFonts w:ascii="宋体" w:hAnsi="宋体" w:cs="宋体" w:hint="eastAsia"/>
          <w:b/>
          <w:bCs/>
          <w:color w:val="000000"/>
          <w:sz w:val="28"/>
          <w:szCs w:val="30"/>
        </w:rPr>
        <w:t>附件1：商户互联网业务签约申请表</w:t>
      </w:r>
    </w:p>
    <w:p w:rsidR="004C5A1F" w:rsidRDefault="004C5A1F">
      <w:pPr>
        <w:spacing w:line="360" w:lineRule="auto"/>
        <w:rPr>
          <w:rFonts w:asciiTheme="minorEastAsia" w:eastAsiaTheme="minorEastAsia" w:hAnsiTheme="minorEastAsia"/>
          <w:szCs w:val="21"/>
        </w:rPr>
      </w:pPr>
    </w:p>
    <w:tbl>
      <w:tblPr>
        <w:tblW w:w="8931" w:type="dxa"/>
        <w:tblInd w:w="-8" w:type="dxa"/>
        <w:tblLayout w:type="fixed"/>
        <w:tblLook w:val="04A0" w:firstRow="1" w:lastRow="0" w:firstColumn="1" w:lastColumn="0" w:noHBand="0" w:noVBand="1"/>
      </w:tblPr>
      <w:tblGrid>
        <w:gridCol w:w="705"/>
        <w:gridCol w:w="1059"/>
        <w:gridCol w:w="581"/>
        <w:gridCol w:w="204"/>
        <w:gridCol w:w="266"/>
        <w:gridCol w:w="107"/>
        <w:gridCol w:w="1299"/>
        <w:gridCol w:w="232"/>
        <w:gridCol w:w="118"/>
        <w:gridCol w:w="31"/>
        <w:gridCol w:w="428"/>
        <w:gridCol w:w="639"/>
        <w:gridCol w:w="186"/>
        <w:gridCol w:w="220"/>
        <w:gridCol w:w="872"/>
        <w:gridCol w:w="1984"/>
      </w:tblGrid>
      <w:tr w:rsidR="004C5A1F" w:rsidTr="000A73A9">
        <w:trPr>
          <w:trHeight w:hRule="exact" w:val="487"/>
        </w:trPr>
        <w:tc>
          <w:tcPr>
            <w:tcW w:w="4571" w:type="dxa"/>
            <w:gridSpan w:val="9"/>
            <w:tcBorders>
              <w:left w:val="nil"/>
              <w:bottom w:val="single" w:sz="4" w:space="0" w:color="auto"/>
              <w:right w:val="nil"/>
            </w:tcBorders>
            <w:shd w:val="clear" w:color="auto" w:fill="auto"/>
            <w:vAlign w:val="center"/>
          </w:tcPr>
          <w:p w:rsidR="004C5A1F" w:rsidRDefault="009B5D32">
            <w:pPr>
              <w:spacing w:line="240" w:lineRule="atLeast"/>
              <w:rPr>
                <w:rFonts w:ascii="宋体" w:hAnsi="宋体" w:cs="宋体"/>
                <w:b/>
                <w:color w:val="000000"/>
                <w:sz w:val="20"/>
                <w:szCs w:val="18"/>
              </w:rPr>
            </w:pPr>
            <w:r>
              <w:rPr>
                <w:rFonts w:ascii="宋体" w:hAnsi="宋体" w:cs="宋体" w:hint="eastAsia"/>
                <w:b/>
                <w:color w:val="FF0000"/>
                <w:sz w:val="20"/>
                <w:szCs w:val="18"/>
              </w:rPr>
              <w:t xml:space="preserve">*为必填项   </w:t>
            </w:r>
          </w:p>
          <w:p w:rsidR="004C5A1F" w:rsidRDefault="004C5A1F">
            <w:pPr>
              <w:spacing w:line="240" w:lineRule="atLeast"/>
              <w:rPr>
                <w:rFonts w:ascii="宋体" w:hAnsi="宋体" w:cs="宋体"/>
                <w:color w:val="000000"/>
                <w:sz w:val="18"/>
                <w:szCs w:val="18"/>
              </w:rPr>
            </w:pPr>
          </w:p>
          <w:p w:rsidR="004C5A1F" w:rsidRDefault="004C5A1F">
            <w:pPr>
              <w:spacing w:line="240" w:lineRule="atLeast"/>
              <w:rPr>
                <w:rFonts w:ascii="宋体" w:hAnsi="宋体" w:cs="宋体"/>
                <w:color w:val="000000"/>
                <w:sz w:val="18"/>
                <w:szCs w:val="18"/>
              </w:rPr>
            </w:pPr>
          </w:p>
          <w:p w:rsidR="004C5A1F" w:rsidRDefault="004C5A1F">
            <w:pPr>
              <w:spacing w:line="240" w:lineRule="atLeast"/>
              <w:rPr>
                <w:rFonts w:ascii="宋体" w:hAnsi="宋体" w:cs="宋体"/>
                <w:color w:val="000000"/>
                <w:sz w:val="18"/>
                <w:szCs w:val="18"/>
              </w:rPr>
            </w:pPr>
          </w:p>
          <w:p w:rsidR="004C5A1F" w:rsidRDefault="004C5A1F">
            <w:pPr>
              <w:spacing w:line="240" w:lineRule="atLeast"/>
              <w:rPr>
                <w:rFonts w:ascii="宋体" w:hAnsi="宋体" w:cs="宋体"/>
                <w:color w:val="000000"/>
                <w:sz w:val="18"/>
                <w:szCs w:val="18"/>
              </w:rPr>
            </w:pPr>
          </w:p>
          <w:p w:rsidR="004C5A1F" w:rsidRDefault="004C5A1F">
            <w:pPr>
              <w:spacing w:line="240" w:lineRule="atLeast"/>
              <w:rPr>
                <w:rFonts w:ascii="宋体" w:hAnsi="宋体" w:cs="宋体"/>
                <w:color w:val="000000"/>
                <w:sz w:val="18"/>
                <w:szCs w:val="18"/>
              </w:rPr>
            </w:pPr>
          </w:p>
          <w:p w:rsidR="004C5A1F" w:rsidRDefault="004C5A1F">
            <w:pPr>
              <w:spacing w:line="240" w:lineRule="atLeast"/>
              <w:rPr>
                <w:rFonts w:ascii="宋体" w:hAnsi="宋体" w:cs="宋体"/>
                <w:color w:val="000000"/>
                <w:sz w:val="18"/>
                <w:szCs w:val="18"/>
              </w:rPr>
            </w:pPr>
          </w:p>
          <w:p w:rsidR="004C5A1F" w:rsidRDefault="004C5A1F">
            <w:pPr>
              <w:spacing w:line="240" w:lineRule="atLeast"/>
              <w:rPr>
                <w:rFonts w:ascii="宋体" w:hAnsi="宋体" w:cs="宋体"/>
                <w:color w:val="000000"/>
                <w:sz w:val="18"/>
                <w:szCs w:val="18"/>
              </w:rPr>
            </w:pPr>
          </w:p>
          <w:p w:rsidR="004C5A1F" w:rsidRDefault="004C5A1F">
            <w:pPr>
              <w:spacing w:line="240" w:lineRule="atLeast"/>
              <w:rPr>
                <w:rFonts w:ascii="宋体" w:hAnsi="宋体" w:cs="宋体"/>
                <w:color w:val="000000"/>
                <w:sz w:val="18"/>
                <w:szCs w:val="18"/>
              </w:rPr>
            </w:pPr>
          </w:p>
          <w:p w:rsidR="004C5A1F" w:rsidRDefault="004C5A1F">
            <w:pPr>
              <w:spacing w:line="240" w:lineRule="atLeast"/>
              <w:rPr>
                <w:rFonts w:ascii="宋体" w:hAnsi="宋体" w:cs="宋体"/>
                <w:color w:val="000000"/>
                <w:sz w:val="18"/>
                <w:szCs w:val="18"/>
              </w:rPr>
            </w:pPr>
          </w:p>
        </w:tc>
        <w:tc>
          <w:tcPr>
            <w:tcW w:w="1284" w:type="dxa"/>
            <w:gridSpan w:val="4"/>
            <w:tcBorders>
              <w:left w:val="nil"/>
              <w:bottom w:val="single" w:sz="4" w:space="0" w:color="auto"/>
              <w:right w:val="nil"/>
            </w:tcBorders>
            <w:shd w:val="clear" w:color="auto" w:fill="auto"/>
            <w:vAlign w:val="center"/>
          </w:tcPr>
          <w:p w:rsidR="004C5A1F" w:rsidRDefault="004C5A1F">
            <w:pPr>
              <w:spacing w:line="240" w:lineRule="atLeast"/>
              <w:jc w:val="center"/>
              <w:rPr>
                <w:rFonts w:ascii="宋体" w:hAnsi="宋体" w:cs="宋体"/>
                <w:color w:val="000000"/>
                <w:sz w:val="18"/>
                <w:szCs w:val="18"/>
              </w:rPr>
            </w:pPr>
          </w:p>
          <w:p w:rsidR="004C5A1F" w:rsidRDefault="004C5A1F">
            <w:pPr>
              <w:spacing w:line="240" w:lineRule="atLeast"/>
              <w:jc w:val="center"/>
              <w:rPr>
                <w:rFonts w:ascii="宋体" w:hAnsi="宋体" w:cs="宋体"/>
                <w:color w:val="000000"/>
                <w:sz w:val="18"/>
                <w:szCs w:val="18"/>
              </w:rPr>
            </w:pPr>
          </w:p>
          <w:p w:rsidR="004C5A1F" w:rsidRDefault="004C5A1F">
            <w:pPr>
              <w:spacing w:line="240" w:lineRule="atLeast"/>
              <w:jc w:val="center"/>
              <w:rPr>
                <w:rFonts w:ascii="宋体" w:hAnsi="宋体" w:cs="宋体"/>
                <w:color w:val="000000"/>
                <w:sz w:val="18"/>
                <w:szCs w:val="18"/>
              </w:rPr>
            </w:pPr>
          </w:p>
          <w:p w:rsidR="004C5A1F" w:rsidRDefault="004C5A1F">
            <w:pPr>
              <w:spacing w:line="240" w:lineRule="atLeast"/>
              <w:jc w:val="center"/>
              <w:rPr>
                <w:rFonts w:ascii="宋体" w:hAnsi="宋体" w:cs="宋体"/>
                <w:color w:val="000000"/>
                <w:sz w:val="18"/>
                <w:szCs w:val="18"/>
              </w:rPr>
            </w:pPr>
          </w:p>
          <w:p w:rsidR="004C5A1F" w:rsidRDefault="004C5A1F">
            <w:pPr>
              <w:spacing w:line="240" w:lineRule="atLeast"/>
              <w:jc w:val="center"/>
              <w:rPr>
                <w:rFonts w:ascii="宋体" w:hAnsi="宋体" w:cs="宋体"/>
                <w:color w:val="000000"/>
                <w:sz w:val="18"/>
                <w:szCs w:val="18"/>
              </w:rPr>
            </w:pPr>
          </w:p>
          <w:p w:rsidR="004C5A1F" w:rsidRDefault="004C5A1F">
            <w:pPr>
              <w:spacing w:line="240" w:lineRule="atLeast"/>
              <w:jc w:val="center"/>
              <w:rPr>
                <w:rFonts w:ascii="宋体" w:hAnsi="宋体" w:cs="宋体"/>
                <w:color w:val="000000"/>
                <w:sz w:val="18"/>
                <w:szCs w:val="18"/>
              </w:rPr>
            </w:pPr>
          </w:p>
          <w:p w:rsidR="004C5A1F" w:rsidRDefault="004C5A1F">
            <w:pPr>
              <w:spacing w:line="240" w:lineRule="atLeast"/>
              <w:jc w:val="center"/>
              <w:rPr>
                <w:rFonts w:ascii="宋体" w:hAnsi="宋体" w:cs="宋体"/>
                <w:color w:val="000000"/>
                <w:sz w:val="18"/>
                <w:szCs w:val="18"/>
              </w:rPr>
            </w:pPr>
          </w:p>
        </w:tc>
        <w:tc>
          <w:tcPr>
            <w:tcW w:w="3076" w:type="dxa"/>
            <w:gridSpan w:val="3"/>
            <w:tcBorders>
              <w:left w:val="nil"/>
              <w:bottom w:val="single" w:sz="4" w:space="0" w:color="auto"/>
              <w:right w:val="nil"/>
            </w:tcBorders>
            <w:shd w:val="clear" w:color="auto" w:fill="auto"/>
            <w:vAlign w:val="center"/>
          </w:tcPr>
          <w:p w:rsidR="004C5A1F" w:rsidRDefault="004C5A1F">
            <w:pPr>
              <w:spacing w:line="240" w:lineRule="atLeast"/>
              <w:rPr>
                <w:rFonts w:ascii="宋体" w:hAnsi="宋体" w:cs="宋体"/>
                <w:color w:val="000000"/>
                <w:sz w:val="18"/>
                <w:szCs w:val="18"/>
              </w:rPr>
            </w:pPr>
          </w:p>
        </w:tc>
      </w:tr>
      <w:tr w:rsidR="00FA042E" w:rsidTr="000A73A9">
        <w:trPr>
          <w:cantSplit/>
          <w:trHeight w:val="397"/>
        </w:trPr>
        <w:tc>
          <w:tcPr>
            <w:tcW w:w="705" w:type="dxa"/>
            <w:vMerge w:val="restart"/>
            <w:tcBorders>
              <w:top w:val="single" w:sz="4" w:space="0" w:color="auto"/>
              <w:left w:val="single" w:sz="4" w:space="0" w:color="auto"/>
              <w:right w:val="single" w:sz="4" w:space="0" w:color="auto"/>
            </w:tcBorders>
            <w:vAlign w:val="center"/>
          </w:tcPr>
          <w:p w:rsidR="00FA042E" w:rsidRDefault="00FA042E" w:rsidP="00FA042E">
            <w:pPr>
              <w:spacing w:line="240" w:lineRule="atLeast"/>
              <w:jc w:val="center"/>
              <w:rPr>
                <w:rFonts w:ascii="宋体" w:hAnsi="宋体" w:cs="宋体"/>
                <w:color w:val="000000"/>
                <w:sz w:val="18"/>
                <w:szCs w:val="18"/>
              </w:rPr>
            </w:pPr>
            <w:r>
              <w:rPr>
                <w:rFonts w:ascii="宋体" w:hAnsi="宋体" w:cs="宋体"/>
                <w:color w:val="000000"/>
                <w:sz w:val="18"/>
                <w:szCs w:val="18"/>
              </w:rPr>
              <w:t>商户基本信息</w:t>
            </w: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FA042E" w:rsidRDefault="00FA042E" w:rsidP="00FA042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w:t>
            </w:r>
            <w:r>
              <w:rPr>
                <w:rFonts w:ascii="宋体" w:hAnsi="宋体" w:cs="宋体"/>
                <w:color w:val="000000"/>
                <w:sz w:val="18"/>
                <w:szCs w:val="18"/>
              </w:rPr>
              <w:t>简称</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FA042E" w:rsidRDefault="00FA042E" w:rsidP="00FA042E">
            <w:pPr>
              <w:spacing w:line="240" w:lineRule="atLeast"/>
              <w:jc w:val="left"/>
            </w:pPr>
            <w:permStart w:id="1154684433" w:edGrp="everyone"/>
            <w:r>
              <w:rPr>
                <w:rFonts w:asciiTheme="majorEastAsia" w:eastAsiaTheme="majorEastAsia" w:hAnsiTheme="majorEastAsia" w:cstheme="majorEastAsia" w:hint="eastAsia"/>
                <w:color w:val="44964C" w:themeColor="background1" w:themeShade="80"/>
                <w:sz w:val="18"/>
                <w:szCs w:val="18"/>
              </w:rPr>
              <w:t>不超过8个汉字</w:t>
            </w:r>
            <w:permEnd w:id="1154684433"/>
          </w:p>
        </w:tc>
        <w:tc>
          <w:tcPr>
            <w:tcW w:w="1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A042E" w:rsidRDefault="00FA042E" w:rsidP="00FA042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商户名称</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042E" w:rsidRDefault="00FA042E" w:rsidP="00FA042E">
            <w:pPr>
              <w:spacing w:line="240" w:lineRule="atLeast"/>
              <w:jc w:val="left"/>
              <w:rPr>
                <w:rFonts w:ascii="宋体" w:hAnsi="宋体" w:cs="宋体"/>
                <w:color w:val="44964C" w:themeColor="background1" w:themeShade="80"/>
                <w:sz w:val="18"/>
                <w:szCs w:val="18"/>
              </w:rPr>
            </w:pPr>
            <w:permStart w:id="1064109187" w:edGrp="everyone"/>
            <w:r>
              <w:rPr>
                <w:rFonts w:ascii="宋体" w:hAnsi="宋体" w:cs="宋体" w:hint="eastAsia"/>
                <w:color w:val="44964C" w:themeColor="background1" w:themeShade="80"/>
                <w:sz w:val="18"/>
                <w:szCs w:val="18"/>
              </w:rPr>
              <w:t>营业</w:t>
            </w:r>
            <w:r>
              <w:rPr>
                <w:rFonts w:ascii="宋体" w:hAnsi="宋体" w:cs="宋体"/>
                <w:color w:val="44964C" w:themeColor="background1" w:themeShade="80"/>
                <w:sz w:val="18"/>
                <w:szCs w:val="18"/>
              </w:rPr>
              <w:t>执照上</w:t>
            </w:r>
            <w:r>
              <w:rPr>
                <w:rFonts w:ascii="宋体" w:hAnsi="宋体" w:cs="宋体" w:hint="eastAsia"/>
                <w:color w:val="44964C" w:themeColor="background1" w:themeShade="80"/>
                <w:sz w:val="18"/>
                <w:szCs w:val="18"/>
              </w:rPr>
              <w:t>的</w:t>
            </w:r>
            <w:r>
              <w:rPr>
                <w:rFonts w:ascii="宋体" w:hAnsi="宋体" w:cs="宋体"/>
                <w:color w:val="44964C" w:themeColor="background1" w:themeShade="80"/>
                <w:sz w:val="18"/>
                <w:szCs w:val="18"/>
              </w:rPr>
              <w:t>公司名称</w:t>
            </w:r>
            <w:permEnd w:id="1064109187"/>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color w:val="FF0000"/>
                <w:sz w:val="18"/>
                <w:szCs w:val="18"/>
              </w:rPr>
              <w:t>*</w:t>
            </w:r>
            <w:r>
              <w:rPr>
                <w:rFonts w:ascii="宋体" w:hAnsi="宋体" w:cs="宋体"/>
                <w:color w:val="000000"/>
                <w:sz w:val="18"/>
                <w:szCs w:val="18"/>
              </w:rPr>
              <w:t>营业执照号</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825136" w:rsidP="0087522C">
            <w:pPr>
              <w:spacing w:line="240" w:lineRule="atLeast"/>
              <w:jc w:val="left"/>
              <w:rPr>
                <w:rFonts w:ascii="宋体" w:hAnsi="宋体" w:cs="宋体"/>
                <w:sz w:val="18"/>
                <w:szCs w:val="18"/>
              </w:rPr>
            </w:pPr>
            <w:permStart w:id="1682835418" w:edGrp="everyone"/>
            <w:r>
              <w:rPr>
                <w:rFonts w:ascii="宋体" w:hAnsi="宋体" w:cs="宋体" w:hint="eastAsia"/>
                <w:sz w:val="18"/>
                <w:szCs w:val="18"/>
              </w:rPr>
              <w:t xml:space="preserve"> </w:t>
            </w:r>
            <w:r w:rsidR="0087522C">
              <w:rPr>
                <w:rFonts w:ascii="宋体" w:hAnsi="宋体" w:cs="宋体"/>
                <w:sz w:val="18"/>
                <w:szCs w:val="18"/>
              </w:rPr>
              <w:t xml:space="preserve">  </w:t>
            </w:r>
            <w:permEnd w:id="1682835418"/>
          </w:p>
        </w:tc>
        <w:tc>
          <w:tcPr>
            <w:tcW w:w="1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工商注册地址</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87522C" w:rsidP="0087522C">
            <w:pPr>
              <w:spacing w:line="240" w:lineRule="atLeast"/>
              <w:jc w:val="left"/>
              <w:rPr>
                <w:rFonts w:ascii="宋体" w:hAnsi="宋体" w:cs="宋体"/>
                <w:sz w:val="18"/>
                <w:szCs w:val="18"/>
              </w:rPr>
            </w:pPr>
            <w:permStart w:id="1357921849" w:edGrp="everyone"/>
            <w:r>
              <w:rPr>
                <w:rFonts w:ascii="宋体" w:hAnsi="宋体" w:cs="宋体"/>
                <w:sz w:val="18"/>
                <w:szCs w:val="18"/>
              </w:rPr>
              <w:t xml:space="preserve"> </w:t>
            </w:r>
            <w:r w:rsidR="00825136">
              <w:rPr>
                <w:rFonts w:ascii="宋体" w:hAnsi="宋体" w:cs="宋体" w:hint="eastAsia"/>
                <w:sz w:val="18"/>
                <w:szCs w:val="18"/>
              </w:rPr>
              <w:t xml:space="preserve"> </w:t>
            </w:r>
            <w:r w:rsidR="00825136">
              <w:rPr>
                <w:rFonts w:ascii="宋体" w:hAnsi="宋体" w:cs="宋体"/>
                <w:sz w:val="18"/>
                <w:szCs w:val="18"/>
              </w:rPr>
              <w:t xml:space="preserve"> </w:t>
            </w:r>
            <w:permEnd w:id="1357921849"/>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商户注册资金(万元)</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825136" w:rsidP="0087522C">
            <w:pPr>
              <w:spacing w:line="240" w:lineRule="atLeast"/>
              <w:jc w:val="left"/>
              <w:rPr>
                <w:rFonts w:ascii="宋体" w:hAnsi="宋体" w:cs="宋体"/>
                <w:sz w:val="18"/>
                <w:szCs w:val="18"/>
              </w:rPr>
            </w:pPr>
            <w:permStart w:id="751126023"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751126023"/>
          </w:p>
        </w:tc>
        <w:tc>
          <w:tcPr>
            <w:tcW w:w="1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公司性质</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left"/>
              <w:rPr>
                <w:rFonts w:ascii="宋体" w:hAnsi="宋体" w:cs="宋体"/>
                <w:sz w:val="18"/>
                <w:szCs w:val="18"/>
              </w:rPr>
            </w:pPr>
            <w:permStart w:id="864237932" w:edGrp="everyone"/>
            <w:r>
              <w:rPr>
                <w:rFonts w:ascii="宋体" w:hAnsi="宋体" w:cs="宋体" w:hint="eastAsia"/>
                <w:sz w:val="18"/>
                <w:szCs w:val="18"/>
              </w:rPr>
              <w:t>国营  /</w:t>
            </w:r>
            <w:r>
              <w:rPr>
                <w:rFonts w:ascii="宋体" w:hAnsi="宋体" w:cs="宋体"/>
                <w:sz w:val="18"/>
                <w:szCs w:val="18"/>
              </w:rPr>
              <w:t xml:space="preserve">  </w:t>
            </w:r>
            <w:r>
              <w:rPr>
                <w:rFonts w:ascii="宋体" w:hAnsi="宋体" w:cs="宋体" w:hint="eastAsia"/>
                <w:sz w:val="18"/>
                <w:szCs w:val="18"/>
              </w:rPr>
              <w:t>私有</w:t>
            </w:r>
            <w:permEnd w:id="864237932"/>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执照</w:t>
            </w:r>
            <w:r>
              <w:rPr>
                <w:rFonts w:ascii="宋体" w:hAnsi="宋体" w:cs="宋体"/>
                <w:color w:val="000000"/>
                <w:sz w:val="18"/>
                <w:szCs w:val="18"/>
              </w:rPr>
              <w:t>有效期</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left"/>
              <w:rPr>
                <w:rFonts w:ascii="宋体" w:hAnsi="宋体" w:cs="宋体"/>
                <w:sz w:val="18"/>
                <w:szCs w:val="18"/>
              </w:rPr>
            </w:pPr>
            <w:r>
              <w:rPr>
                <w:rFonts w:ascii="宋体" w:hAnsi="宋体" w:cs="宋体" w:hint="eastAsia"/>
                <w:b/>
                <w:sz w:val="18"/>
                <w:szCs w:val="18"/>
              </w:rPr>
              <w:t xml:space="preserve"> </w:t>
            </w:r>
            <w:permStart w:id="1183020158" w:edGrp="everyone"/>
            <w:r w:rsidR="0087522C">
              <w:rPr>
                <w:rFonts w:ascii="宋体" w:hAnsi="宋体" w:cs="宋体"/>
                <w:b/>
                <w:sz w:val="18"/>
                <w:szCs w:val="18"/>
              </w:rPr>
              <w:t xml:space="preserve">  </w:t>
            </w:r>
            <w:r w:rsidR="00825136">
              <w:rPr>
                <w:rFonts w:ascii="宋体" w:hAnsi="宋体" w:cs="宋体"/>
                <w:b/>
                <w:sz w:val="18"/>
                <w:szCs w:val="18"/>
              </w:rPr>
              <w:t xml:space="preserve"> </w:t>
            </w:r>
            <w:permEnd w:id="1183020158"/>
          </w:p>
        </w:tc>
        <w:tc>
          <w:tcPr>
            <w:tcW w:w="1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w:t>
            </w:r>
            <w:r>
              <w:rPr>
                <w:rFonts w:ascii="宋体" w:hAnsi="宋体" w:cs="宋体" w:hint="eastAsia"/>
                <w:sz w:val="18"/>
                <w:szCs w:val="18"/>
              </w:rPr>
              <w:t>户官网网</w:t>
            </w:r>
            <w:r>
              <w:rPr>
                <w:rFonts w:ascii="宋体" w:hAnsi="宋体" w:cs="宋体" w:hint="eastAsia"/>
                <w:color w:val="000000"/>
                <w:sz w:val="18"/>
                <w:szCs w:val="18"/>
              </w:rPr>
              <w:t>址</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left"/>
              <w:rPr>
                <w:rFonts w:ascii="宋体" w:hAnsi="宋体" w:cs="宋体"/>
                <w:sz w:val="18"/>
                <w:szCs w:val="18"/>
              </w:rPr>
            </w:pPr>
            <w:r>
              <w:rPr>
                <w:rFonts w:ascii="宋体" w:hAnsi="宋体" w:cs="宋体" w:hint="eastAsia"/>
                <w:sz w:val="18"/>
                <w:szCs w:val="18"/>
              </w:rPr>
              <w:t xml:space="preserve"> </w:t>
            </w:r>
            <w:permStart w:id="1942965248" w:edGrp="everyone"/>
            <w:r w:rsidR="0087522C">
              <w:rPr>
                <w:rFonts w:ascii="宋体" w:hAnsi="宋体" w:cs="宋体"/>
                <w:sz w:val="18"/>
                <w:szCs w:val="18"/>
              </w:rPr>
              <w:t xml:space="preserve">  </w:t>
            </w:r>
            <w:r w:rsidR="00825136">
              <w:rPr>
                <w:rFonts w:ascii="宋体" w:hAnsi="宋体" w:cs="宋体"/>
                <w:sz w:val="18"/>
                <w:szCs w:val="18"/>
              </w:rPr>
              <w:t xml:space="preserve"> </w:t>
            </w:r>
            <w:permEnd w:id="1942965248"/>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vMerge w:val="restart"/>
            <w:tcBorders>
              <w:top w:val="single" w:sz="4" w:space="0" w:color="auto"/>
              <w:left w:val="nil"/>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color w:val="FF0000"/>
                <w:sz w:val="18"/>
                <w:szCs w:val="18"/>
              </w:rPr>
              <w:t>*</w:t>
            </w:r>
            <w:r>
              <w:rPr>
                <w:rFonts w:ascii="宋体" w:hAnsi="宋体" w:cs="宋体" w:hint="eastAsia"/>
                <w:color w:val="000000"/>
                <w:sz w:val="18"/>
                <w:szCs w:val="18"/>
              </w:rPr>
              <w:t>开户许可证信息</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left"/>
              <w:rPr>
                <w:rFonts w:ascii="微软雅黑" w:hAnsi="微软雅黑"/>
                <w:sz w:val="18"/>
                <w:szCs w:val="18"/>
                <w:shd w:val="clear" w:color="auto" w:fill="FFFFFF"/>
              </w:rPr>
            </w:pPr>
            <w:r>
              <w:rPr>
                <w:rFonts w:ascii="宋体" w:hAnsi="宋体" w:cs="宋体" w:hint="eastAsia"/>
                <w:b/>
                <w:color w:val="FF0000"/>
                <w:sz w:val="18"/>
                <w:szCs w:val="18"/>
              </w:rPr>
              <w:t>*</w:t>
            </w:r>
            <w:r>
              <w:rPr>
                <w:rFonts w:ascii="微软雅黑" w:hAnsi="微软雅黑" w:hint="eastAsia"/>
                <w:sz w:val="18"/>
                <w:szCs w:val="18"/>
                <w:shd w:val="clear" w:color="auto" w:fill="FFFFFF"/>
              </w:rPr>
              <w:t>账户名称</w:t>
            </w:r>
          </w:p>
        </w:tc>
        <w:tc>
          <w:tcPr>
            <w:tcW w:w="4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rsidP="0087522C">
            <w:pPr>
              <w:spacing w:line="240" w:lineRule="atLeast"/>
              <w:jc w:val="left"/>
              <w:rPr>
                <w:rFonts w:ascii="宋体" w:hAnsi="宋体" w:cs="宋体"/>
                <w:sz w:val="18"/>
                <w:szCs w:val="18"/>
              </w:rPr>
            </w:pPr>
            <w:r>
              <w:rPr>
                <w:rFonts w:ascii="宋体" w:hAnsi="宋体" w:cs="宋体"/>
                <w:sz w:val="18"/>
                <w:szCs w:val="18"/>
              </w:rPr>
              <w:t xml:space="preserve"> </w:t>
            </w:r>
            <w:r>
              <w:rPr>
                <w:rFonts w:ascii="宋体" w:hAnsi="宋体" w:cs="宋体" w:hint="eastAsia"/>
                <w:sz w:val="18"/>
                <w:szCs w:val="18"/>
              </w:rPr>
              <w:t xml:space="preserve"> </w:t>
            </w:r>
            <w:permStart w:id="202256213" w:edGrp="everyone"/>
            <w:r w:rsidR="00825136">
              <w:rPr>
                <w:rFonts w:ascii="宋体" w:hAnsi="宋体" w:cs="宋体"/>
                <w:sz w:val="18"/>
                <w:szCs w:val="18"/>
              </w:rPr>
              <w:t xml:space="preserve">    </w:t>
            </w:r>
            <w:permEnd w:id="202256213"/>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vMerge/>
            <w:tcBorders>
              <w:left w:val="nil"/>
              <w:right w:val="single" w:sz="4" w:space="0" w:color="auto"/>
            </w:tcBorders>
            <w:shd w:val="clear" w:color="auto" w:fill="auto"/>
            <w:vAlign w:val="center"/>
          </w:tcPr>
          <w:p w:rsidR="004C5A1F" w:rsidRDefault="004C5A1F">
            <w:pPr>
              <w:spacing w:line="240" w:lineRule="atLeast"/>
              <w:jc w:val="center"/>
              <w:rPr>
                <w:rFonts w:ascii="宋体" w:hAnsi="宋体" w:cs="宋体"/>
                <w:b/>
                <w:color w:val="FF0000"/>
                <w:sz w:val="18"/>
                <w:szCs w:val="18"/>
              </w:rPr>
            </w:pP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left"/>
              <w:rPr>
                <w:rFonts w:ascii="微软雅黑" w:hAnsi="微软雅黑"/>
                <w:sz w:val="18"/>
                <w:szCs w:val="18"/>
                <w:shd w:val="clear" w:color="auto" w:fill="FFFFFF"/>
              </w:rPr>
            </w:pPr>
            <w:r>
              <w:rPr>
                <w:rFonts w:ascii="宋体" w:hAnsi="宋体" w:cs="宋体" w:hint="eastAsia"/>
                <w:b/>
                <w:color w:val="FF0000"/>
                <w:sz w:val="18"/>
                <w:szCs w:val="18"/>
              </w:rPr>
              <w:t>*</w:t>
            </w:r>
            <w:r>
              <w:rPr>
                <w:rFonts w:ascii="微软雅黑" w:hAnsi="微软雅黑" w:hint="eastAsia"/>
                <w:sz w:val="18"/>
                <w:szCs w:val="18"/>
                <w:shd w:val="clear" w:color="auto" w:fill="FFFFFF"/>
              </w:rPr>
              <w:t>开户银行</w:t>
            </w:r>
          </w:p>
        </w:tc>
        <w:tc>
          <w:tcPr>
            <w:tcW w:w="4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rsidP="0087522C">
            <w:pPr>
              <w:spacing w:line="240" w:lineRule="atLeast"/>
              <w:jc w:val="left"/>
              <w:rPr>
                <w:rFonts w:ascii="宋体" w:hAnsi="宋体" w:cs="宋体"/>
                <w:sz w:val="18"/>
                <w:szCs w:val="18"/>
              </w:rPr>
            </w:pPr>
            <w:r>
              <w:rPr>
                <w:rFonts w:ascii="宋体" w:hAnsi="宋体" w:cs="宋体" w:hint="eastAsia"/>
                <w:sz w:val="18"/>
                <w:szCs w:val="18"/>
              </w:rPr>
              <w:t xml:space="preserve">  </w:t>
            </w:r>
            <w:permStart w:id="1175665052" w:edGrp="everyone"/>
            <w:r w:rsidR="0087522C">
              <w:rPr>
                <w:rFonts w:ascii="宋体" w:hAnsi="宋体" w:cs="宋体"/>
                <w:sz w:val="18"/>
                <w:szCs w:val="18"/>
              </w:rPr>
              <w:t xml:space="preserve">  </w:t>
            </w:r>
            <w:r w:rsidR="00825136">
              <w:rPr>
                <w:rFonts w:ascii="宋体" w:hAnsi="宋体" w:cs="宋体"/>
                <w:sz w:val="18"/>
                <w:szCs w:val="18"/>
              </w:rPr>
              <w:t xml:space="preserve">  </w:t>
            </w:r>
            <w:permEnd w:id="1175665052"/>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vMerge/>
            <w:tcBorders>
              <w:left w:val="nil"/>
              <w:bottom w:val="single" w:sz="4" w:space="0" w:color="auto"/>
              <w:right w:val="single" w:sz="4" w:space="0" w:color="auto"/>
            </w:tcBorders>
            <w:shd w:val="clear" w:color="auto" w:fill="auto"/>
            <w:vAlign w:val="center"/>
          </w:tcPr>
          <w:p w:rsidR="004C5A1F" w:rsidRDefault="004C5A1F">
            <w:pPr>
              <w:spacing w:line="240" w:lineRule="atLeast"/>
              <w:jc w:val="center"/>
              <w:rPr>
                <w:rFonts w:ascii="宋体" w:hAnsi="宋体" w:cs="宋体"/>
                <w:b/>
                <w:color w:val="FF0000"/>
                <w:sz w:val="18"/>
                <w:szCs w:val="18"/>
              </w:rPr>
            </w:pP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left"/>
              <w:rPr>
                <w:rFonts w:ascii="微软雅黑" w:hAnsi="微软雅黑"/>
                <w:sz w:val="18"/>
                <w:szCs w:val="18"/>
                <w:shd w:val="clear" w:color="auto" w:fill="FFFFFF"/>
              </w:rPr>
            </w:pPr>
            <w:r>
              <w:rPr>
                <w:rFonts w:ascii="宋体" w:hAnsi="宋体" w:cs="宋体" w:hint="eastAsia"/>
                <w:b/>
                <w:color w:val="FF0000"/>
                <w:sz w:val="18"/>
                <w:szCs w:val="18"/>
              </w:rPr>
              <w:t>*</w:t>
            </w:r>
            <w:r>
              <w:rPr>
                <w:rFonts w:ascii="微软雅黑" w:hAnsi="微软雅黑" w:hint="eastAsia"/>
                <w:sz w:val="18"/>
                <w:szCs w:val="18"/>
                <w:shd w:val="clear" w:color="auto" w:fill="FFFFFF"/>
              </w:rPr>
              <w:t>账号</w:t>
            </w:r>
          </w:p>
        </w:tc>
        <w:tc>
          <w:tcPr>
            <w:tcW w:w="44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rsidP="0087522C">
            <w:pPr>
              <w:spacing w:line="240" w:lineRule="atLeast"/>
              <w:jc w:val="left"/>
              <w:rPr>
                <w:rFonts w:ascii="宋体" w:hAnsi="宋体" w:cs="宋体"/>
                <w:sz w:val="18"/>
                <w:szCs w:val="18"/>
              </w:rPr>
            </w:pPr>
            <w:r>
              <w:rPr>
                <w:rFonts w:ascii="宋体" w:hAnsi="宋体" w:cs="宋体" w:hint="eastAsia"/>
                <w:sz w:val="18"/>
                <w:szCs w:val="18"/>
              </w:rPr>
              <w:t xml:space="preserve">  </w:t>
            </w:r>
            <w:permStart w:id="1282505294" w:edGrp="everyone"/>
            <w:r w:rsidR="0087522C">
              <w:rPr>
                <w:rFonts w:ascii="宋体" w:hAnsi="宋体" w:cs="宋体"/>
                <w:sz w:val="18"/>
                <w:szCs w:val="18"/>
              </w:rPr>
              <w:t xml:space="preserve">  </w:t>
            </w:r>
            <w:r w:rsidR="00825136">
              <w:rPr>
                <w:rFonts w:ascii="宋体" w:hAnsi="宋体" w:cs="宋体"/>
                <w:sz w:val="18"/>
                <w:szCs w:val="18"/>
              </w:rPr>
              <w:t xml:space="preserve">  </w:t>
            </w:r>
            <w:permEnd w:id="1282505294"/>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注册邮箱</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left"/>
              <w:rPr>
                <w:rFonts w:ascii="宋体" w:hAnsi="宋体" w:cs="宋体"/>
                <w:color w:val="44964C" w:themeColor="background1" w:themeShade="80"/>
                <w:sz w:val="18"/>
                <w:szCs w:val="18"/>
              </w:rPr>
            </w:pPr>
            <w:permStart w:id="1285445289" w:edGrp="everyone"/>
            <w:r>
              <w:rPr>
                <w:rFonts w:ascii="微软雅黑" w:hAnsi="微软雅黑" w:hint="eastAsia"/>
                <w:color w:val="44964C" w:themeColor="background1" w:themeShade="80"/>
                <w:sz w:val="18"/>
                <w:szCs w:val="18"/>
                <w:shd w:val="clear" w:color="auto" w:fill="FFFFFF"/>
              </w:rPr>
              <w:t>后台</w:t>
            </w:r>
            <w:r>
              <w:rPr>
                <w:rFonts w:ascii="微软雅黑" w:hAnsi="微软雅黑"/>
                <w:color w:val="44964C" w:themeColor="background1" w:themeShade="80"/>
                <w:sz w:val="18"/>
                <w:szCs w:val="18"/>
                <w:shd w:val="clear" w:color="auto" w:fill="FFFFFF"/>
              </w:rPr>
              <w:t>登录名</w:t>
            </w:r>
            <w:r>
              <w:rPr>
                <w:rFonts w:ascii="微软雅黑" w:hAnsi="微软雅黑" w:hint="eastAsia"/>
                <w:color w:val="44964C" w:themeColor="background1" w:themeShade="80"/>
                <w:sz w:val="18"/>
                <w:szCs w:val="18"/>
                <w:shd w:val="clear" w:color="auto" w:fill="FFFFFF"/>
              </w:rPr>
              <w:t>,</w:t>
            </w:r>
            <w:r>
              <w:rPr>
                <w:rFonts w:ascii="微软雅黑" w:hAnsi="微软雅黑" w:hint="eastAsia"/>
                <w:color w:val="44964C" w:themeColor="background1" w:themeShade="80"/>
                <w:sz w:val="18"/>
                <w:szCs w:val="18"/>
                <w:shd w:val="clear" w:color="auto" w:fill="FFFFFF"/>
              </w:rPr>
              <w:t>不可</w:t>
            </w:r>
            <w:r>
              <w:rPr>
                <w:rFonts w:ascii="微软雅黑" w:hAnsi="微软雅黑"/>
                <w:color w:val="44964C" w:themeColor="background1" w:themeShade="80"/>
                <w:sz w:val="18"/>
                <w:szCs w:val="18"/>
                <w:shd w:val="clear" w:color="auto" w:fill="FFFFFF"/>
              </w:rPr>
              <w:t>改</w:t>
            </w:r>
            <w:permEnd w:id="1285445289"/>
          </w:p>
        </w:tc>
        <w:tc>
          <w:tcPr>
            <w:tcW w:w="1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ICP备案号或APP名称</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825136" w:rsidP="0087522C">
            <w:pPr>
              <w:spacing w:line="240" w:lineRule="atLeast"/>
              <w:jc w:val="left"/>
              <w:rPr>
                <w:rFonts w:ascii="宋体" w:hAnsi="宋体" w:cs="宋体"/>
                <w:sz w:val="18"/>
                <w:szCs w:val="18"/>
              </w:rPr>
            </w:pPr>
            <w:permStart w:id="2070683796"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2070683796"/>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FF0000"/>
                <w:sz w:val="18"/>
                <w:szCs w:val="18"/>
              </w:rPr>
            </w:pPr>
            <w:r>
              <w:rPr>
                <w:rFonts w:ascii="宋体" w:hAnsi="宋体" w:cs="宋体" w:hint="eastAsia"/>
                <w:color w:val="FF0000"/>
                <w:sz w:val="18"/>
                <w:szCs w:val="18"/>
              </w:rPr>
              <w:t>*</w:t>
            </w:r>
            <w:r>
              <w:rPr>
                <w:rFonts w:ascii="宋体" w:hAnsi="宋体" w:cs="宋体" w:hint="eastAsia"/>
                <w:color w:val="000000"/>
                <w:sz w:val="18"/>
                <w:szCs w:val="18"/>
              </w:rPr>
              <w:t>MCC类型</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left"/>
              <w:rPr>
                <w:rFonts w:ascii="宋体" w:hAnsi="宋体" w:cs="宋体"/>
                <w:color w:val="44964C" w:themeColor="background1" w:themeShade="80"/>
                <w:sz w:val="18"/>
                <w:szCs w:val="18"/>
              </w:rPr>
            </w:pPr>
            <w:permStart w:id="1072772087" w:edGrp="everyone"/>
            <w:r>
              <w:rPr>
                <w:rFonts w:ascii="微软雅黑" w:hAnsi="微软雅黑" w:hint="eastAsia"/>
                <w:color w:val="44964C" w:themeColor="background1" w:themeShade="80"/>
                <w:sz w:val="18"/>
                <w:szCs w:val="18"/>
                <w:shd w:val="clear" w:color="auto" w:fill="FFFFFF"/>
              </w:rPr>
              <w:t>见</w:t>
            </w:r>
            <w:r>
              <w:rPr>
                <w:rFonts w:ascii="微软雅黑" w:hAnsi="微软雅黑"/>
                <w:color w:val="44964C" w:themeColor="background1" w:themeShade="80"/>
                <w:sz w:val="18"/>
                <w:szCs w:val="18"/>
                <w:shd w:val="clear" w:color="auto" w:fill="FFFFFF"/>
              </w:rPr>
              <w:t>注</w:t>
            </w:r>
            <w:r w:rsidR="00D84DEE">
              <w:rPr>
                <w:rFonts w:ascii="微软雅黑" w:hAnsi="微软雅黑"/>
                <w:color w:val="44964C" w:themeColor="background1" w:themeShade="80"/>
                <w:sz w:val="18"/>
                <w:szCs w:val="18"/>
                <w:shd w:val="clear" w:color="auto" w:fill="FFFFFF"/>
              </w:rPr>
              <w:t>1</w:t>
            </w:r>
            <w:r w:rsidR="0087522C">
              <w:rPr>
                <w:rFonts w:ascii="微软雅黑" w:hAnsi="微软雅黑"/>
                <w:color w:val="44964C" w:themeColor="background1" w:themeShade="80"/>
                <w:sz w:val="18"/>
                <w:szCs w:val="18"/>
                <w:shd w:val="clear" w:color="auto" w:fill="FFFFFF"/>
              </w:rPr>
              <w:t xml:space="preserve"> </w:t>
            </w:r>
            <w:permEnd w:id="1072772087"/>
          </w:p>
        </w:tc>
        <w:tc>
          <w:tcPr>
            <w:tcW w:w="1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省份</w:t>
            </w:r>
            <w:r>
              <w:rPr>
                <w:rFonts w:ascii="宋体" w:hAnsi="宋体" w:cs="宋体"/>
                <w:color w:val="000000"/>
                <w:sz w:val="18"/>
                <w:szCs w:val="18"/>
              </w:rPr>
              <w:t>-</w:t>
            </w:r>
            <w:r>
              <w:rPr>
                <w:rFonts w:ascii="宋体" w:hAnsi="宋体" w:cs="宋体" w:hint="eastAsia"/>
                <w:color w:val="000000"/>
                <w:sz w:val="18"/>
                <w:szCs w:val="18"/>
              </w:rPr>
              <w:t>城市</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left"/>
              <w:rPr>
                <w:rFonts w:ascii="宋体" w:hAnsi="宋体" w:cs="宋体"/>
                <w:sz w:val="18"/>
                <w:szCs w:val="18"/>
              </w:rPr>
            </w:pPr>
            <w:permStart w:id="993283295" w:edGrp="everyone"/>
            <w:r>
              <w:rPr>
                <w:rFonts w:ascii="宋体" w:hAnsi="宋体" w:cs="宋体" w:hint="eastAsia"/>
                <w:sz w:val="18"/>
                <w:szCs w:val="18"/>
              </w:rPr>
              <w:t>省-</w:t>
            </w:r>
            <w:r>
              <w:rPr>
                <w:rFonts w:ascii="宋体" w:hAnsi="宋体" w:cs="宋体"/>
                <w:sz w:val="18"/>
                <w:szCs w:val="18"/>
              </w:rPr>
              <w:t xml:space="preserve">     市</w:t>
            </w:r>
            <w:permEnd w:id="993283295"/>
          </w:p>
        </w:tc>
      </w:tr>
      <w:tr w:rsidR="004C5A1F" w:rsidTr="000A73A9">
        <w:trPr>
          <w:cantSplit/>
          <w:trHeight w:val="397"/>
        </w:trPr>
        <w:tc>
          <w:tcPr>
            <w:tcW w:w="705" w:type="dxa"/>
            <w:vMerge/>
            <w:tcBorders>
              <w:left w:val="single" w:sz="4" w:space="0" w:color="auto"/>
              <w:right w:val="single" w:sz="4" w:space="0" w:color="auto"/>
            </w:tcBorders>
            <w:vAlign w:val="center"/>
          </w:tcPr>
          <w:p w:rsidR="004C5A1F" w:rsidRDefault="004C5A1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000000"/>
                <w:sz w:val="18"/>
                <w:szCs w:val="18"/>
              </w:rPr>
            </w:pPr>
            <w:r>
              <w:rPr>
                <w:rFonts w:ascii="宋体" w:hAnsi="宋体" w:cs="宋体" w:hint="eastAsia"/>
                <w:color w:val="000000"/>
                <w:sz w:val="18"/>
                <w:szCs w:val="18"/>
              </w:rPr>
              <w:t>办公地址</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4C5A1F" w:rsidRDefault="00825136" w:rsidP="0087522C">
            <w:pPr>
              <w:spacing w:line="240" w:lineRule="atLeast"/>
              <w:jc w:val="left"/>
              <w:rPr>
                <w:rFonts w:ascii="宋体" w:hAnsi="宋体" w:cs="宋体"/>
                <w:sz w:val="18"/>
                <w:szCs w:val="18"/>
              </w:rPr>
            </w:pPr>
            <w:permStart w:id="1097337290"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1097337290"/>
          </w:p>
        </w:tc>
        <w:tc>
          <w:tcPr>
            <w:tcW w:w="16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center"/>
              <w:rPr>
                <w:rFonts w:ascii="宋体" w:hAnsi="宋体" w:cs="宋体"/>
                <w:color w:val="FF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商户接入IP(白名单)</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5A1F" w:rsidRDefault="009B5D32">
            <w:pPr>
              <w:spacing w:line="240" w:lineRule="atLeast"/>
              <w:jc w:val="left"/>
              <w:rPr>
                <w:rFonts w:ascii="宋体" w:hAnsi="宋体" w:cs="宋体"/>
                <w:color w:val="44964C" w:themeColor="background1" w:themeShade="80"/>
                <w:sz w:val="18"/>
                <w:szCs w:val="18"/>
              </w:rPr>
            </w:pPr>
            <w:permStart w:id="1828877248" w:edGrp="everyone"/>
            <w:r>
              <w:rPr>
                <w:rFonts w:ascii="宋体" w:hAnsi="宋体" w:cs="宋体" w:hint="eastAsia"/>
                <w:color w:val="44964C" w:themeColor="background1" w:themeShade="80"/>
                <w:sz w:val="18"/>
                <w:szCs w:val="18"/>
              </w:rPr>
              <w:t>见</w:t>
            </w:r>
            <w:r>
              <w:rPr>
                <w:rFonts w:ascii="宋体" w:hAnsi="宋体" w:cs="宋体"/>
                <w:color w:val="44964C" w:themeColor="background1" w:themeShade="80"/>
                <w:sz w:val="18"/>
                <w:szCs w:val="18"/>
              </w:rPr>
              <w:t>注</w:t>
            </w:r>
            <w:r w:rsidR="00D84DEE">
              <w:rPr>
                <w:rFonts w:ascii="宋体" w:hAnsi="宋体" w:cs="宋体"/>
                <w:color w:val="44964C" w:themeColor="background1" w:themeShade="80"/>
                <w:sz w:val="18"/>
                <w:szCs w:val="18"/>
              </w:rPr>
              <w:t>2</w:t>
            </w:r>
            <w:r w:rsidR="0087522C">
              <w:rPr>
                <w:rFonts w:ascii="宋体" w:hAnsi="宋体" w:cs="宋体"/>
                <w:color w:val="44964C" w:themeColor="background1" w:themeShade="80"/>
                <w:sz w:val="18"/>
                <w:szCs w:val="18"/>
              </w:rPr>
              <w:t xml:space="preserve"> </w:t>
            </w:r>
            <w:permEnd w:id="1828877248"/>
          </w:p>
        </w:tc>
      </w:tr>
      <w:tr w:rsidR="00053CCB" w:rsidTr="000A73A9">
        <w:trPr>
          <w:cantSplit/>
          <w:trHeight w:val="397"/>
        </w:trPr>
        <w:tc>
          <w:tcPr>
            <w:tcW w:w="705" w:type="dxa"/>
            <w:vMerge/>
            <w:tcBorders>
              <w:left w:val="single" w:sz="4" w:space="0" w:color="auto"/>
              <w:right w:val="single" w:sz="4" w:space="0" w:color="auto"/>
            </w:tcBorders>
            <w:vAlign w:val="center"/>
          </w:tcPr>
          <w:p w:rsidR="00053CCB" w:rsidRDefault="00053CCB">
            <w:pPr>
              <w:spacing w:line="240" w:lineRule="atLeast"/>
              <w:jc w:val="center"/>
              <w:rPr>
                <w:rFonts w:ascii="宋体" w:hAnsi="宋体" w:cs="宋体"/>
                <w:color w:val="000000"/>
                <w:sz w:val="18"/>
                <w:szCs w:val="18"/>
              </w:rPr>
            </w:pPr>
          </w:p>
        </w:tc>
        <w:tc>
          <w:tcPr>
            <w:tcW w:w="1059" w:type="dxa"/>
            <w:tcBorders>
              <w:top w:val="single" w:sz="4" w:space="0" w:color="auto"/>
              <w:left w:val="nil"/>
              <w:bottom w:val="single" w:sz="4" w:space="0" w:color="auto"/>
              <w:right w:val="single" w:sz="4" w:space="0" w:color="auto"/>
            </w:tcBorders>
            <w:shd w:val="clear" w:color="auto" w:fill="auto"/>
            <w:vAlign w:val="center"/>
          </w:tcPr>
          <w:p w:rsidR="00053CCB" w:rsidRPr="00D84DEE" w:rsidRDefault="00053CCB" w:rsidP="00D84DEE">
            <w:pPr>
              <w:spacing w:line="240" w:lineRule="atLeast"/>
              <w:rPr>
                <w:rFonts w:ascii="宋体" w:hAnsi="宋体" w:cs="宋体"/>
                <w:color w:val="000000" w:themeColor="text1"/>
                <w:sz w:val="18"/>
                <w:szCs w:val="18"/>
              </w:rPr>
            </w:pPr>
            <w:r w:rsidRPr="00D84DEE">
              <w:rPr>
                <w:rFonts w:ascii="宋体" w:hAnsi="宋体" w:cs="宋体"/>
                <w:b/>
                <w:color w:val="FF0000"/>
                <w:sz w:val="18"/>
                <w:szCs w:val="18"/>
              </w:rPr>
              <w:t>*</w:t>
            </w:r>
            <w:r w:rsidRPr="00D84DEE">
              <w:rPr>
                <w:rFonts w:ascii="宋体" w:hAnsi="宋体" w:cs="宋体" w:hint="eastAsia"/>
                <w:color w:val="000000" w:themeColor="text1"/>
                <w:sz w:val="18"/>
                <w:szCs w:val="18"/>
              </w:rPr>
              <w:t>法人姓名</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053CCB" w:rsidRDefault="006A6BA2">
            <w:pPr>
              <w:spacing w:line="240" w:lineRule="atLeast"/>
              <w:jc w:val="left"/>
              <w:rPr>
                <w:rFonts w:ascii="宋体" w:hAnsi="宋体" w:cs="宋体"/>
                <w:sz w:val="18"/>
                <w:szCs w:val="18"/>
              </w:rPr>
            </w:pPr>
            <w:permStart w:id="1051410327"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1051410327"/>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053CCB" w:rsidRPr="00D84DEE" w:rsidRDefault="00053CCB">
            <w:pPr>
              <w:spacing w:line="240" w:lineRule="atLeast"/>
              <w:jc w:val="center"/>
              <w:rPr>
                <w:rFonts w:ascii="宋体" w:hAnsi="宋体" w:cs="宋体"/>
                <w:color w:val="FF0000"/>
                <w:sz w:val="18"/>
                <w:szCs w:val="18"/>
              </w:rPr>
            </w:pPr>
            <w:r w:rsidRPr="00053CCB">
              <w:rPr>
                <w:rFonts w:ascii="宋体" w:hAnsi="宋体" w:cs="宋体"/>
                <w:b/>
                <w:color w:val="FF0000"/>
                <w:sz w:val="18"/>
                <w:szCs w:val="18"/>
              </w:rPr>
              <w:t>*</w:t>
            </w:r>
            <w:r w:rsidRPr="00D84DEE">
              <w:rPr>
                <w:rFonts w:ascii="宋体" w:hAnsi="宋体" w:cs="宋体" w:hint="eastAsia"/>
                <w:color w:val="000000" w:themeColor="text1"/>
                <w:sz w:val="18"/>
                <w:szCs w:val="18"/>
              </w:rPr>
              <w:t>法人身份证号</w:t>
            </w:r>
          </w:p>
        </w:tc>
        <w:tc>
          <w:tcPr>
            <w:tcW w:w="1448" w:type="dxa"/>
            <w:gridSpan w:val="5"/>
            <w:tcBorders>
              <w:top w:val="single" w:sz="4" w:space="0" w:color="auto"/>
              <w:left w:val="nil"/>
              <w:bottom w:val="single" w:sz="4" w:space="0" w:color="auto"/>
              <w:right w:val="single" w:sz="4" w:space="0" w:color="auto"/>
            </w:tcBorders>
            <w:shd w:val="clear" w:color="auto" w:fill="auto"/>
            <w:vAlign w:val="center"/>
          </w:tcPr>
          <w:p w:rsidR="00053CCB" w:rsidRDefault="006A6BA2">
            <w:pPr>
              <w:spacing w:line="240" w:lineRule="atLeast"/>
              <w:jc w:val="left"/>
              <w:rPr>
                <w:rFonts w:ascii="宋体" w:hAnsi="宋体" w:cs="宋体"/>
                <w:sz w:val="18"/>
                <w:szCs w:val="18"/>
              </w:rPr>
            </w:pPr>
            <w:permStart w:id="1944809065"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1944809065"/>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3CCB" w:rsidRPr="00D84DEE" w:rsidRDefault="00053CCB">
            <w:pPr>
              <w:spacing w:line="240" w:lineRule="atLeast"/>
              <w:jc w:val="center"/>
              <w:rPr>
                <w:rFonts w:ascii="宋体" w:hAnsi="宋体" w:cs="宋体"/>
                <w:color w:val="FF0000"/>
                <w:sz w:val="18"/>
                <w:szCs w:val="18"/>
              </w:rPr>
            </w:pPr>
            <w:r w:rsidRPr="00053CCB">
              <w:rPr>
                <w:rFonts w:ascii="宋体" w:hAnsi="宋体" w:cs="宋体"/>
                <w:b/>
                <w:color w:val="FF0000"/>
                <w:sz w:val="18"/>
                <w:szCs w:val="18"/>
              </w:rPr>
              <w:t>*</w:t>
            </w:r>
            <w:r w:rsidRPr="00D84DEE">
              <w:rPr>
                <w:rFonts w:ascii="宋体" w:hAnsi="宋体" w:cs="宋体" w:hint="eastAsia"/>
                <w:color w:val="000000" w:themeColor="text1"/>
                <w:sz w:val="18"/>
                <w:szCs w:val="18"/>
              </w:rPr>
              <w:t>证件有效期</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53CCB" w:rsidRDefault="006A6BA2">
            <w:pPr>
              <w:spacing w:line="240" w:lineRule="atLeast"/>
              <w:jc w:val="left"/>
              <w:rPr>
                <w:rFonts w:ascii="宋体" w:hAnsi="宋体" w:cs="宋体"/>
                <w:sz w:val="18"/>
                <w:szCs w:val="18"/>
              </w:rPr>
            </w:pPr>
            <w:permStart w:id="1541490978"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1541490978"/>
          </w:p>
        </w:tc>
      </w:tr>
      <w:tr w:rsidR="000C7462" w:rsidTr="000A73A9">
        <w:trPr>
          <w:cantSplit/>
          <w:trHeight w:val="397"/>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059" w:type="dxa"/>
            <w:tcBorders>
              <w:top w:val="single" w:sz="4" w:space="0" w:color="auto"/>
              <w:left w:val="nil"/>
              <w:bottom w:val="single" w:sz="4" w:space="0" w:color="auto"/>
              <w:right w:val="single" w:sz="4" w:space="0" w:color="auto"/>
            </w:tcBorders>
            <w:shd w:val="clear" w:color="auto" w:fill="auto"/>
            <w:vAlign w:val="center"/>
          </w:tcPr>
          <w:p w:rsidR="000C7462" w:rsidRPr="002C36AA" w:rsidRDefault="000C7462" w:rsidP="002C36AA">
            <w:pPr>
              <w:spacing w:line="240" w:lineRule="atLeast"/>
              <w:jc w:val="center"/>
              <w:rPr>
                <w:rFonts w:ascii="宋体" w:hAnsi="宋体" w:cs="宋体"/>
                <w:color w:val="000000" w:themeColor="text1"/>
                <w:sz w:val="18"/>
                <w:szCs w:val="18"/>
              </w:rPr>
            </w:pPr>
            <w:r w:rsidRPr="00DD1E01">
              <w:rPr>
                <w:rFonts w:ascii="宋体" w:hAnsi="宋体" w:cs="宋体"/>
                <w:color w:val="FF0000"/>
                <w:sz w:val="18"/>
                <w:szCs w:val="18"/>
              </w:rPr>
              <w:t>*</w:t>
            </w:r>
            <w:r w:rsidR="002C36AA">
              <w:rPr>
                <w:rFonts w:ascii="宋体" w:hAnsi="宋体" w:cs="宋体" w:hint="eastAsia"/>
                <w:color w:val="000000" w:themeColor="text1"/>
                <w:sz w:val="18"/>
                <w:szCs w:val="18"/>
              </w:rPr>
              <w:t>受益所有人</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659181516"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1659181516"/>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2C36AA" w:rsidRDefault="000C7462" w:rsidP="000A73A9">
            <w:pPr>
              <w:spacing w:line="240" w:lineRule="atLeast"/>
              <w:jc w:val="center"/>
              <w:rPr>
                <w:rFonts w:ascii="宋体" w:hAnsi="宋体" w:cs="宋体"/>
                <w:color w:val="000000" w:themeColor="text1"/>
                <w:sz w:val="18"/>
                <w:szCs w:val="18"/>
              </w:rPr>
            </w:pPr>
            <w:r w:rsidRPr="00DD1E01">
              <w:rPr>
                <w:rFonts w:ascii="宋体" w:hAnsi="宋体" w:cs="宋体"/>
                <w:color w:val="FF0000"/>
                <w:sz w:val="18"/>
                <w:szCs w:val="18"/>
              </w:rPr>
              <w:t>*</w:t>
            </w:r>
            <w:r w:rsidR="002C36AA">
              <w:rPr>
                <w:rFonts w:ascii="宋体" w:hAnsi="宋体" w:cs="宋体" w:hint="eastAsia"/>
                <w:color w:val="000000" w:themeColor="text1"/>
                <w:sz w:val="18"/>
                <w:szCs w:val="18"/>
              </w:rPr>
              <w:t>受益所有人</w:t>
            </w:r>
          </w:p>
          <w:p w:rsidR="000C7462" w:rsidRDefault="000A73A9" w:rsidP="000A73A9">
            <w:pPr>
              <w:spacing w:line="240" w:lineRule="atLeast"/>
              <w:jc w:val="center"/>
              <w:rPr>
                <w:rFonts w:ascii="宋体" w:hAnsi="宋体" w:cs="宋体"/>
                <w:color w:val="000000"/>
                <w:sz w:val="18"/>
                <w:szCs w:val="18"/>
              </w:rPr>
            </w:pPr>
            <w:r>
              <w:rPr>
                <w:rFonts w:ascii="宋体" w:hAnsi="宋体" w:cs="宋体" w:hint="eastAsia"/>
                <w:sz w:val="18"/>
                <w:szCs w:val="18"/>
              </w:rPr>
              <w:t>身份证号</w:t>
            </w:r>
          </w:p>
        </w:tc>
        <w:tc>
          <w:tcPr>
            <w:tcW w:w="1448" w:type="dxa"/>
            <w:gridSpan w:val="5"/>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933840698"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933840698"/>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A73A9">
            <w:pPr>
              <w:spacing w:line="240" w:lineRule="atLeast"/>
              <w:jc w:val="center"/>
              <w:rPr>
                <w:rFonts w:ascii="宋体" w:hAnsi="宋体" w:cs="宋体"/>
                <w:color w:val="000000"/>
                <w:sz w:val="18"/>
                <w:szCs w:val="18"/>
              </w:rPr>
            </w:pPr>
            <w:r w:rsidRPr="00DD1E01">
              <w:rPr>
                <w:rFonts w:ascii="宋体" w:hAnsi="宋体" w:cs="宋体"/>
                <w:color w:val="FF0000"/>
                <w:sz w:val="18"/>
                <w:szCs w:val="18"/>
              </w:rPr>
              <w:t>*</w:t>
            </w:r>
            <w:r w:rsidR="000A73A9">
              <w:rPr>
                <w:rFonts w:ascii="宋体" w:hAnsi="宋体" w:cs="宋体" w:hint="eastAsia"/>
                <w:color w:val="000000" w:themeColor="text1"/>
                <w:sz w:val="18"/>
                <w:szCs w:val="18"/>
              </w:rPr>
              <w:t>证件有效期</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274287166" w:edGrp="everyone"/>
            <w:r>
              <w:rPr>
                <w:rFonts w:ascii="宋体" w:hAnsi="宋体" w:cs="宋体" w:hint="eastAsia"/>
                <w:sz w:val="18"/>
                <w:szCs w:val="18"/>
              </w:rPr>
              <w:t xml:space="preserve"> </w:t>
            </w:r>
            <w:r>
              <w:rPr>
                <w:rFonts w:ascii="宋体" w:hAnsi="宋体" w:cs="宋体"/>
                <w:sz w:val="18"/>
                <w:szCs w:val="18"/>
              </w:rPr>
              <w:t xml:space="preserve">  </w:t>
            </w:r>
            <w:permEnd w:id="1274287166"/>
          </w:p>
        </w:tc>
      </w:tr>
      <w:tr w:rsidR="000C7462" w:rsidTr="000A73A9">
        <w:trPr>
          <w:cantSplit/>
          <w:trHeight w:val="397"/>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059" w:type="dxa"/>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FF0000"/>
                <w:sz w:val="18"/>
                <w:szCs w:val="18"/>
              </w:rPr>
            </w:pPr>
            <w:r w:rsidRPr="00D84DEE">
              <w:rPr>
                <w:rFonts w:ascii="宋体" w:hAnsi="宋体" w:cs="宋体"/>
                <w:b/>
                <w:color w:val="FF0000"/>
                <w:sz w:val="18"/>
                <w:szCs w:val="18"/>
              </w:rPr>
              <w:t>*</w:t>
            </w:r>
            <w:r>
              <w:rPr>
                <w:rFonts w:ascii="宋体" w:hAnsi="宋体" w:cs="宋体" w:hint="eastAsia"/>
                <w:sz w:val="18"/>
                <w:szCs w:val="18"/>
              </w:rPr>
              <w:t>业务联系人姓名</w:t>
            </w:r>
          </w:p>
        </w:tc>
        <w:tc>
          <w:tcPr>
            <w:tcW w:w="7167" w:type="dxa"/>
            <w:gridSpan w:val="14"/>
            <w:tcBorders>
              <w:top w:val="single" w:sz="4" w:space="0" w:color="auto"/>
              <w:left w:val="nil"/>
              <w:bottom w:val="single" w:sz="4" w:space="0" w:color="auto"/>
              <w:right w:val="single" w:sz="4" w:space="0" w:color="auto"/>
            </w:tcBorders>
            <w:shd w:val="clear" w:color="auto" w:fill="auto"/>
            <w:vAlign w:val="center"/>
          </w:tcPr>
          <w:p w:rsidR="000C7462" w:rsidRPr="000C7462" w:rsidRDefault="006F31A4" w:rsidP="006F31A4">
            <w:pPr>
              <w:spacing w:line="240" w:lineRule="atLeast"/>
              <w:jc w:val="left"/>
              <w:rPr>
                <w:rFonts w:ascii="宋体" w:hAnsi="宋体" w:cs="宋体"/>
                <w:sz w:val="18"/>
                <w:szCs w:val="18"/>
              </w:rPr>
            </w:pPr>
            <w:permStart w:id="1663508937" w:edGrp="everyone"/>
            <w:permStart w:id="1980243128" w:edGrp="everyone"/>
            <w:r>
              <w:rPr>
                <w:rFonts w:ascii="宋体" w:hAnsi="宋体" w:cs="宋体" w:hint="eastAsia"/>
                <w:sz w:val="18"/>
                <w:szCs w:val="18"/>
              </w:rPr>
              <w:t xml:space="preserve"> </w:t>
            </w:r>
            <w:r>
              <w:rPr>
                <w:rFonts w:ascii="宋体" w:hAnsi="宋体" w:cs="宋体"/>
                <w:sz w:val="18"/>
                <w:szCs w:val="18"/>
              </w:rPr>
              <w:t xml:space="preserve">  </w:t>
            </w:r>
            <w:permStart w:id="1890019220" w:edGrp="everyone"/>
            <w:permEnd w:id="1663508937"/>
            <w:permEnd w:id="1980243128"/>
            <w:permEnd w:id="1890019220"/>
          </w:p>
        </w:tc>
      </w:tr>
      <w:tr w:rsidR="000C7462" w:rsidTr="000A73A9">
        <w:trPr>
          <w:cantSplit/>
          <w:trHeight w:val="397"/>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059" w:type="dxa"/>
            <w:tcBorders>
              <w:top w:val="single" w:sz="4" w:space="0" w:color="auto"/>
              <w:left w:val="nil"/>
              <w:bottom w:val="single" w:sz="4" w:space="0" w:color="auto"/>
              <w:right w:val="single" w:sz="4" w:space="0" w:color="auto"/>
            </w:tcBorders>
            <w:shd w:val="clear" w:color="auto" w:fill="auto"/>
            <w:vAlign w:val="center"/>
          </w:tcPr>
          <w:p w:rsidR="000C7462" w:rsidRDefault="006F31A4" w:rsidP="000C7462">
            <w:pPr>
              <w:spacing w:line="240" w:lineRule="atLeast"/>
              <w:jc w:val="center"/>
              <w:rPr>
                <w:rFonts w:ascii="宋体" w:hAnsi="宋体" w:cs="宋体"/>
                <w:color w:val="FF0000"/>
                <w:sz w:val="18"/>
                <w:szCs w:val="18"/>
              </w:rPr>
            </w:pPr>
            <w:r w:rsidRPr="00D84DEE">
              <w:rPr>
                <w:rFonts w:ascii="宋体" w:hAnsi="宋体" w:cs="宋体"/>
                <w:color w:val="FF0000"/>
                <w:sz w:val="18"/>
                <w:szCs w:val="18"/>
              </w:rPr>
              <w:t>*</w:t>
            </w:r>
            <w:r>
              <w:rPr>
                <w:rFonts w:ascii="宋体" w:hAnsi="宋体" w:cs="宋体" w:hint="eastAsia"/>
                <w:sz w:val="18"/>
                <w:szCs w:val="18"/>
              </w:rPr>
              <w:t>业务联系人身份证号</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496780909"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1496780909"/>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0C7462" w:rsidRDefault="006F31A4" w:rsidP="000C7462">
            <w:pPr>
              <w:spacing w:line="240" w:lineRule="atLeast"/>
              <w:jc w:val="center"/>
              <w:rPr>
                <w:rFonts w:ascii="宋体" w:hAnsi="宋体" w:cs="宋体"/>
                <w:color w:val="FF0000"/>
                <w:sz w:val="18"/>
                <w:szCs w:val="18"/>
              </w:rPr>
            </w:pPr>
            <w:r w:rsidRPr="00D84DEE">
              <w:rPr>
                <w:rFonts w:ascii="宋体" w:hAnsi="宋体" w:cs="宋体"/>
                <w:color w:val="FF0000"/>
                <w:sz w:val="18"/>
                <w:szCs w:val="18"/>
              </w:rPr>
              <w:t>*</w:t>
            </w:r>
            <w:r>
              <w:rPr>
                <w:rFonts w:ascii="宋体" w:hAnsi="宋体" w:cs="宋体" w:hint="eastAsia"/>
                <w:sz w:val="18"/>
                <w:szCs w:val="18"/>
              </w:rPr>
              <w:t>证件有效期</w:t>
            </w:r>
          </w:p>
        </w:tc>
        <w:tc>
          <w:tcPr>
            <w:tcW w:w="1448" w:type="dxa"/>
            <w:gridSpan w:val="5"/>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64519224"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164519224"/>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6F31A4" w:rsidP="000C7462">
            <w:pPr>
              <w:spacing w:line="240" w:lineRule="atLeast"/>
              <w:jc w:val="center"/>
              <w:rPr>
                <w:rFonts w:ascii="宋体" w:hAnsi="宋体" w:cs="宋体"/>
                <w:color w:val="FF0000"/>
                <w:sz w:val="18"/>
                <w:szCs w:val="18"/>
              </w:rPr>
            </w:pPr>
            <w:r w:rsidRPr="00DD1E01">
              <w:rPr>
                <w:rFonts w:ascii="宋体" w:hAnsi="宋体" w:cs="宋体"/>
                <w:color w:val="FF0000"/>
                <w:sz w:val="18"/>
                <w:szCs w:val="18"/>
              </w:rPr>
              <w:t>*</w:t>
            </w:r>
            <w:r w:rsidRPr="0087522C">
              <w:rPr>
                <w:rFonts w:ascii="宋体" w:hAnsi="宋体" w:cs="宋体" w:hint="eastAsia"/>
                <w:sz w:val="18"/>
                <w:szCs w:val="18"/>
              </w:rPr>
              <w:t>联系人电话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414613325" w:edGrp="everyone"/>
            <w:r>
              <w:rPr>
                <w:rFonts w:ascii="宋体" w:hAnsi="宋体" w:cs="宋体" w:hint="eastAsia"/>
                <w:sz w:val="18"/>
                <w:szCs w:val="18"/>
              </w:rPr>
              <w:t xml:space="preserve"> </w:t>
            </w:r>
            <w:r>
              <w:rPr>
                <w:rFonts w:ascii="宋体" w:hAnsi="宋体" w:cs="宋体"/>
                <w:sz w:val="18"/>
                <w:szCs w:val="18"/>
              </w:rPr>
              <w:t xml:space="preserve">  </w:t>
            </w:r>
            <w:permEnd w:id="1414613325"/>
          </w:p>
        </w:tc>
      </w:tr>
      <w:tr w:rsidR="000C7462" w:rsidTr="000A73A9">
        <w:trPr>
          <w:cantSplit/>
          <w:trHeight w:val="397"/>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059" w:type="dxa"/>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财务联系人</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610107171"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610107171"/>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财务联系人电话</w:t>
            </w:r>
          </w:p>
        </w:tc>
        <w:tc>
          <w:tcPr>
            <w:tcW w:w="1448" w:type="dxa"/>
            <w:gridSpan w:val="5"/>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782203452" w:edGrp="everyone"/>
            <w:r>
              <w:rPr>
                <w:rFonts w:ascii="宋体" w:hAnsi="宋体" w:cs="宋体" w:hint="eastAsia"/>
                <w:sz w:val="18"/>
                <w:szCs w:val="18"/>
              </w:rPr>
              <w:t xml:space="preserve"> </w:t>
            </w:r>
            <w:r>
              <w:rPr>
                <w:rFonts w:ascii="宋体" w:hAnsi="宋体" w:cs="宋体"/>
                <w:sz w:val="18"/>
                <w:szCs w:val="18"/>
              </w:rPr>
              <w:t xml:space="preserve">  </w:t>
            </w:r>
            <w:permEnd w:id="1782203452"/>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财务联系人邮箱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785908316"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785908316"/>
          </w:p>
        </w:tc>
      </w:tr>
      <w:tr w:rsidR="000C7462" w:rsidTr="000A73A9">
        <w:trPr>
          <w:cantSplit/>
          <w:trHeight w:val="397"/>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059" w:type="dxa"/>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风控联系人</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313556506" w:edGrp="everyone"/>
            <w:r>
              <w:rPr>
                <w:rFonts w:ascii="宋体" w:hAnsi="宋体" w:cs="宋体" w:hint="eastAsia"/>
                <w:sz w:val="18"/>
                <w:szCs w:val="18"/>
              </w:rPr>
              <w:t xml:space="preserve"> </w:t>
            </w:r>
            <w:r w:rsidR="0087522C">
              <w:rPr>
                <w:rFonts w:ascii="宋体" w:hAnsi="宋体" w:cs="宋体"/>
                <w:sz w:val="18"/>
                <w:szCs w:val="18"/>
              </w:rPr>
              <w:t xml:space="preserve"> </w:t>
            </w:r>
            <w:r>
              <w:rPr>
                <w:rFonts w:ascii="宋体" w:hAnsi="宋体" w:cs="宋体"/>
                <w:sz w:val="18"/>
                <w:szCs w:val="18"/>
              </w:rPr>
              <w:t xml:space="preserve"> </w:t>
            </w:r>
            <w:permEnd w:id="1313556506"/>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风控联系人电话</w:t>
            </w:r>
          </w:p>
        </w:tc>
        <w:tc>
          <w:tcPr>
            <w:tcW w:w="1448" w:type="dxa"/>
            <w:gridSpan w:val="5"/>
            <w:tcBorders>
              <w:top w:val="single" w:sz="4" w:space="0" w:color="auto"/>
              <w:left w:val="nil"/>
              <w:bottom w:val="single" w:sz="4" w:space="0" w:color="auto"/>
              <w:right w:val="single" w:sz="4" w:space="0" w:color="auto"/>
            </w:tcBorders>
            <w:shd w:val="clear" w:color="auto" w:fill="auto"/>
            <w:vAlign w:val="center"/>
          </w:tcPr>
          <w:p w:rsidR="000C7462" w:rsidRDefault="0087522C" w:rsidP="000C7462">
            <w:pPr>
              <w:spacing w:line="240" w:lineRule="atLeast"/>
              <w:jc w:val="left"/>
              <w:rPr>
                <w:rFonts w:ascii="宋体" w:hAnsi="宋体" w:cs="宋体"/>
                <w:sz w:val="18"/>
                <w:szCs w:val="18"/>
              </w:rPr>
            </w:pPr>
            <w:permStart w:id="884304453" w:edGrp="everyone"/>
            <w:r>
              <w:rPr>
                <w:rFonts w:ascii="宋体" w:hAnsi="宋体" w:cs="宋体" w:hint="eastAsia"/>
                <w:sz w:val="18"/>
                <w:szCs w:val="18"/>
              </w:rPr>
              <w:t xml:space="preserve"> </w:t>
            </w:r>
            <w:r w:rsidR="000C7462">
              <w:rPr>
                <w:rFonts w:ascii="宋体" w:hAnsi="宋体" w:cs="宋体"/>
                <w:sz w:val="18"/>
                <w:szCs w:val="18"/>
              </w:rPr>
              <w:t xml:space="preserve">  </w:t>
            </w:r>
            <w:permEnd w:id="884304453"/>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风控联系人邮箱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color w:val="44964C" w:themeColor="background1" w:themeShade="80"/>
                <w:sz w:val="18"/>
                <w:szCs w:val="18"/>
              </w:rPr>
            </w:pPr>
            <w:permStart w:id="1334130383" w:edGrp="everyone"/>
            <w:r>
              <w:rPr>
                <w:rFonts w:ascii="宋体" w:hAnsi="宋体" w:cs="宋体" w:hint="eastAsia"/>
                <w:color w:val="44964C" w:themeColor="background1" w:themeShade="80"/>
                <w:sz w:val="18"/>
                <w:szCs w:val="18"/>
              </w:rPr>
              <w:t>用于接收秘</w:t>
            </w:r>
            <w:proofErr w:type="gramStart"/>
            <w:r>
              <w:rPr>
                <w:rFonts w:ascii="宋体" w:hAnsi="宋体" w:cs="宋体" w:hint="eastAsia"/>
                <w:color w:val="44964C" w:themeColor="background1" w:themeShade="80"/>
                <w:sz w:val="18"/>
                <w:szCs w:val="18"/>
              </w:rPr>
              <w:t>钥</w:t>
            </w:r>
            <w:proofErr w:type="gramEnd"/>
            <w:r>
              <w:rPr>
                <w:rFonts w:ascii="宋体" w:hAnsi="宋体" w:cs="宋体" w:hint="eastAsia"/>
                <w:color w:val="44964C" w:themeColor="background1" w:themeShade="80"/>
                <w:sz w:val="18"/>
                <w:szCs w:val="18"/>
              </w:rPr>
              <w:t>和投诉邮件的</w:t>
            </w:r>
            <w:permEnd w:id="1334130383"/>
          </w:p>
        </w:tc>
      </w:tr>
      <w:tr w:rsidR="000C7462" w:rsidTr="000A73A9">
        <w:trPr>
          <w:cantSplit/>
          <w:trHeight w:val="397"/>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预计单笔交易均额</w:t>
            </w:r>
          </w:p>
        </w:tc>
        <w:tc>
          <w:tcPr>
            <w:tcW w:w="2481" w:type="dxa"/>
            <w:gridSpan w:val="7"/>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587625660" w:edGrp="everyone"/>
            <w:r>
              <w:rPr>
                <w:rFonts w:ascii="宋体" w:hAnsi="宋体" w:cs="宋体" w:hint="eastAsia"/>
                <w:sz w:val="18"/>
                <w:szCs w:val="18"/>
              </w:rPr>
              <w:t xml:space="preserve"> </w:t>
            </w:r>
            <w:r w:rsidR="00FA042E">
              <w:rPr>
                <w:rFonts w:ascii="宋体" w:hAnsi="宋体" w:cs="宋体"/>
                <w:sz w:val="18"/>
                <w:szCs w:val="18"/>
              </w:rPr>
              <w:t xml:space="preserve"> </w:t>
            </w:r>
            <w:permEnd w:id="587625660"/>
            <w:r>
              <w:rPr>
                <w:rFonts w:ascii="宋体" w:hAnsi="宋体" w:cs="宋体" w:hint="eastAsia"/>
                <w:sz w:val="18"/>
                <w:szCs w:val="18"/>
              </w:rPr>
              <w:t>元/笔</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预计日交易额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2014597128" w:edGrp="everyone"/>
            <w:r>
              <w:rPr>
                <w:rFonts w:ascii="宋体" w:hAnsi="宋体" w:cs="宋体" w:hint="eastAsia"/>
                <w:sz w:val="18"/>
                <w:szCs w:val="18"/>
              </w:rPr>
              <w:t xml:space="preserve"> </w:t>
            </w:r>
            <w:r w:rsidR="00FA042E">
              <w:rPr>
                <w:rFonts w:ascii="宋体" w:hAnsi="宋体" w:cs="宋体"/>
                <w:sz w:val="18"/>
                <w:szCs w:val="18"/>
              </w:rPr>
              <w:t xml:space="preserve"> </w:t>
            </w:r>
            <w:permEnd w:id="2014597128"/>
            <w:r>
              <w:rPr>
                <w:rFonts w:ascii="宋体" w:hAnsi="宋体" w:cs="宋体" w:hint="eastAsia"/>
                <w:sz w:val="18"/>
                <w:szCs w:val="18"/>
              </w:rPr>
              <w:t>万元/日</w:t>
            </w:r>
          </w:p>
        </w:tc>
      </w:tr>
      <w:tr w:rsidR="000C7462" w:rsidTr="000A73A9">
        <w:trPr>
          <w:cantSplit/>
          <w:trHeight w:val="397"/>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预计月交易额</w:t>
            </w:r>
          </w:p>
        </w:tc>
        <w:tc>
          <w:tcPr>
            <w:tcW w:w="2481" w:type="dxa"/>
            <w:gridSpan w:val="7"/>
            <w:tcBorders>
              <w:top w:val="single" w:sz="4" w:space="0" w:color="auto"/>
              <w:left w:val="nil"/>
              <w:bottom w:val="single" w:sz="4" w:space="0" w:color="auto"/>
              <w:right w:val="single" w:sz="4" w:space="0" w:color="auto"/>
            </w:tcBorders>
            <w:shd w:val="clear" w:color="auto" w:fill="auto"/>
            <w:vAlign w:val="center"/>
          </w:tcPr>
          <w:p w:rsidR="000C7462" w:rsidRDefault="000C7462" w:rsidP="00FA042E">
            <w:pPr>
              <w:spacing w:line="240" w:lineRule="atLeast"/>
              <w:jc w:val="left"/>
              <w:rPr>
                <w:rFonts w:ascii="宋体" w:hAnsi="宋体" w:cs="宋体"/>
                <w:sz w:val="18"/>
                <w:szCs w:val="18"/>
              </w:rPr>
            </w:pPr>
            <w:permStart w:id="317546565" w:edGrp="everyone"/>
            <w:r>
              <w:rPr>
                <w:rFonts w:ascii="宋体" w:hAnsi="宋体" w:cs="宋体" w:hint="eastAsia"/>
                <w:sz w:val="18"/>
                <w:szCs w:val="18"/>
              </w:rPr>
              <w:t xml:space="preserve"> </w:t>
            </w:r>
            <w:r w:rsidR="00FA042E">
              <w:rPr>
                <w:rFonts w:ascii="宋体" w:hAnsi="宋体" w:cs="宋体"/>
                <w:sz w:val="18"/>
                <w:szCs w:val="18"/>
              </w:rPr>
              <w:t xml:space="preserve"> </w:t>
            </w:r>
            <w:permEnd w:id="317546565"/>
            <w:r>
              <w:rPr>
                <w:rFonts w:ascii="宋体" w:hAnsi="宋体" w:cs="宋体" w:hint="eastAsia"/>
                <w:sz w:val="18"/>
                <w:szCs w:val="18"/>
              </w:rPr>
              <w:t>万元/月</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预计月营业额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712083685" w:edGrp="everyone"/>
            <w:r>
              <w:rPr>
                <w:rFonts w:ascii="宋体" w:hAnsi="宋体" w:cs="宋体" w:hint="eastAsia"/>
                <w:sz w:val="18"/>
                <w:szCs w:val="18"/>
              </w:rPr>
              <w:t xml:space="preserve"> </w:t>
            </w:r>
            <w:r w:rsidR="00FA042E">
              <w:rPr>
                <w:rFonts w:ascii="宋体" w:hAnsi="宋体" w:cs="宋体"/>
                <w:sz w:val="18"/>
                <w:szCs w:val="18"/>
              </w:rPr>
              <w:t xml:space="preserve"> </w:t>
            </w:r>
            <w:permEnd w:id="1712083685"/>
            <w:r>
              <w:rPr>
                <w:rFonts w:ascii="宋体" w:hAnsi="宋体" w:cs="宋体" w:hint="eastAsia"/>
                <w:sz w:val="18"/>
                <w:szCs w:val="18"/>
              </w:rPr>
              <w:t>万元/月</w:t>
            </w:r>
          </w:p>
        </w:tc>
      </w:tr>
      <w:tr w:rsidR="000C7462" w:rsidTr="000A73A9">
        <w:trPr>
          <w:cantSplit/>
          <w:trHeight w:val="619"/>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客服电话</w:t>
            </w:r>
          </w:p>
        </w:tc>
        <w:tc>
          <w:tcPr>
            <w:tcW w:w="2481" w:type="dxa"/>
            <w:gridSpan w:val="7"/>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r>
              <w:rPr>
                <w:rFonts w:ascii="宋体" w:hAnsi="宋体" w:cs="宋体"/>
                <w:sz w:val="18"/>
                <w:szCs w:val="18"/>
              </w:rPr>
              <w:t xml:space="preserve">   </w:t>
            </w:r>
            <w:permStart w:id="666507002" w:edGrp="everyone"/>
            <w:r>
              <w:rPr>
                <w:rFonts w:ascii="宋体" w:hAnsi="宋体" w:cs="宋体"/>
                <w:sz w:val="18"/>
                <w:szCs w:val="18"/>
              </w:rPr>
              <w:t xml:space="preserve">   </w:t>
            </w:r>
            <w:permEnd w:id="666507002"/>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AppId(公众号/ APP支付)</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微软雅黑" w:hAnsi="微软雅黑"/>
                <w:color w:val="44964C" w:themeColor="background1" w:themeShade="80"/>
                <w:sz w:val="18"/>
                <w:szCs w:val="18"/>
                <w:shd w:val="clear" w:color="auto" w:fill="FFFFFF"/>
              </w:rPr>
            </w:pPr>
            <w:permStart w:id="1959283085" w:edGrp="everyone"/>
            <w:r>
              <w:rPr>
                <w:rFonts w:ascii="宋体" w:hAnsi="宋体" w:cs="宋体" w:hint="eastAsia"/>
                <w:color w:val="44964C" w:themeColor="background1" w:themeShade="80"/>
                <w:sz w:val="18"/>
                <w:szCs w:val="18"/>
              </w:rPr>
              <w:t>申请</w:t>
            </w:r>
            <w:proofErr w:type="gramStart"/>
            <w:r>
              <w:rPr>
                <w:rFonts w:ascii="宋体" w:hAnsi="宋体" w:cs="宋体"/>
                <w:color w:val="44964C" w:themeColor="background1" w:themeShade="80"/>
                <w:sz w:val="18"/>
                <w:szCs w:val="18"/>
              </w:rPr>
              <w:t>微信公众号</w:t>
            </w:r>
            <w:proofErr w:type="gramEnd"/>
            <w:r>
              <w:rPr>
                <w:rFonts w:ascii="宋体" w:hAnsi="宋体" w:cs="宋体"/>
                <w:color w:val="44964C" w:themeColor="background1" w:themeShade="80"/>
                <w:sz w:val="18"/>
                <w:szCs w:val="18"/>
              </w:rPr>
              <w:t>或者</w:t>
            </w:r>
            <w:r>
              <w:rPr>
                <w:rFonts w:ascii="宋体" w:hAnsi="宋体" w:cs="宋体" w:hint="eastAsia"/>
                <w:color w:val="44964C" w:themeColor="background1" w:themeShade="80"/>
                <w:sz w:val="18"/>
                <w:szCs w:val="18"/>
              </w:rPr>
              <w:t>APP支付</w:t>
            </w:r>
            <w:r>
              <w:rPr>
                <w:rFonts w:ascii="宋体" w:hAnsi="宋体" w:cs="宋体"/>
                <w:color w:val="44964C" w:themeColor="background1" w:themeShade="80"/>
                <w:sz w:val="18"/>
                <w:szCs w:val="18"/>
              </w:rPr>
              <w:t>必填</w:t>
            </w:r>
            <w:permEnd w:id="1959283085"/>
          </w:p>
        </w:tc>
      </w:tr>
      <w:tr w:rsidR="000C7462" w:rsidTr="000A73A9">
        <w:trPr>
          <w:cantSplit/>
          <w:trHeight w:val="559"/>
        </w:trPr>
        <w:tc>
          <w:tcPr>
            <w:tcW w:w="705" w:type="dxa"/>
            <w:vMerge/>
            <w:tcBorders>
              <w:left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APP下载链接</w:t>
            </w:r>
          </w:p>
        </w:tc>
        <w:tc>
          <w:tcPr>
            <w:tcW w:w="2481" w:type="dxa"/>
            <w:gridSpan w:val="7"/>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color w:val="44964C" w:themeColor="background1" w:themeShade="80"/>
                <w:sz w:val="18"/>
                <w:szCs w:val="18"/>
              </w:rPr>
            </w:pPr>
            <w:permStart w:id="1897293396" w:edGrp="everyone"/>
            <w:proofErr w:type="gramStart"/>
            <w:r>
              <w:rPr>
                <w:rFonts w:ascii="宋体" w:hAnsi="宋体" w:cs="宋体" w:hint="eastAsia"/>
                <w:color w:val="44964C" w:themeColor="background1" w:themeShade="80"/>
                <w:sz w:val="18"/>
                <w:szCs w:val="18"/>
              </w:rPr>
              <w:t>申请</w:t>
            </w:r>
            <w:r>
              <w:rPr>
                <w:rFonts w:ascii="宋体" w:hAnsi="宋体" w:cs="宋体"/>
                <w:color w:val="44964C" w:themeColor="background1" w:themeShade="80"/>
                <w:sz w:val="18"/>
                <w:szCs w:val="18"/>
              </w:rPr>
              <w:t>微信</w:t>
            </w:r>
            <w:proofErr w:type="gramEnd"/>
            <w:r>
              <w:rPr>
                <w:rFonts w:ascii="宋体" w:hAnsi="宋体" w:cs="宋体" w:hint="eastAsia"/>
                <w:color w:val="44964C" w:themeColor="background1" w:themeShade="80"/>
                <w:sz w:val="18"/>
                <w:szCs w:val="18"/>
              </w:rPr>
              <w:t>APP支付</w:t>
            </w:r>
            <w:r>
              <w:rPr>
                <w:rFonts w:ascii="宋体" w:hAnsi="宋体" w:cs="宋体"/>
                <w:color w:val="44964C" w:themeColor="background1" w:themeShade="80"/>
                <w:sz w:val="18"/>
                <w:szCs w:val="18"/>
              </w:rPr>
              <w:t>必填</w:t>
            </w:r>
            <w:permEnd w:id="1897293396"/>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App名称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color w:val="44964C" w:themeColor="background1" w:themeShade="80"/>
                <w:sz w:val="18"/>
                <w:szCs w:val="18"/>
              </w:rPr>
            </w:pPr>
            <w:permStart w:id="78191263" w:edGrp="everyone"/>
            <w:proofErr w:type="gramStart"/>
            <w:r>
              <w:rPr>
                <w:rFonts w:ascii="宋体" w:hAnsi="宋体" w:cs="宋体" w:hint="eastAsia"/>
                <w:color w:val="44964C" w:themeColor="background1" w:themeShade="80"/>
                <w:sz w:val="18"/>
                <w:szCs w:val="18"/>
              </w:rPr>
              <w:t>申请</w:t>
            </w:r>
            <w:r>
              <w:rPr>
                <w:rFonts w:ascii="宋体" w:hAnsi="宋体" w:cs="宋体"/>
                <w:color w:val="44964C" w:themeColor="background1" w:themeShade="80"/>
                <w:sz w:val="18"/>
                <w:szCs w:val="18"/>
              </w:rPr>
              <w:t>微信</w:t>
            </w:r>
            <w:proofErr w:type="gramEnd"/>
            <w:r>
              <w:rPr>
                <w:rFonts w:ascii="宋体" w:hAnsi="宋体" w:cs="宋体" w:hint="eastAsia"/>
                <w:color w:val="44964C" w:themeColor="background1" w:themeShade="80"/>
                <w:sz w:val="18"/>
                <w:szCs w:val="18"/>
              </w:rPr>
              <w:t>APP支付</w:t>
            </w:r>
            <w:r>
              <w:rPr>
                <w:rFonts w:ascii="宋体" w:hAnsi="宋体" w:cs="宋体"/>
                <w:color w:val="44964C" w:themeColor="background1" w:themeShade="80"/>
                <w:sz w:val="18"/>
                <w:szCs w:val="18"/>
              </w:rPr>
              <w:t>必填</w:t>
            </w:r>
            <w:permEnd w:id="78191263"/>
          </w:p>
        </w:tc>
      </w:tr>
      <w:tr w:rsidR="000C7462" w:rsidTr="000A73A9">
        <w:trPr>
          <w:cantSplit/>
          <w:trHeight w:val="397"/>
        </w:trPr>
        <w:tc>
          <w:tcPr>
            <w:tcW w:w="705" w:type="dxa"/>
            <w:vMerge/>
            <w:tcBorders>
              <w:left w:val="single" w:sz="4" w:space="0" w:color="auto"/>
              <w:bottom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支付授权目录</w:t>
            </w:r>
          </w:p>
        </w:tc>
        <w:tc>
          <w:tcPr>
            <w:tcW w:w="2481" w:type="dxa"/>
            <w:gridSpan w:val="7"/>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微软雅黑" w:hAnsi="微软雅黑"/>
                <w:color w:val="44964C" w:themeColor="background1" w:themeShade="80"/>
                <w:sz w:val="18"/>
                <w:szCs w:val="18"/>
                <w:shd w:val="clear" w:color="auto" w:fill="FFFFFF"/>
              </w:rPr>
            </w:pPr>
            <w:permStart w:id="374958580" w:edGrp="everyone"/>
            <w:r>
              <w:rPr>
                <w:rFonts w:ascii="宋体" w:hAnsi="宋体" w:cs="宋体" w:hint="eastAsia"/>
                <w:color w:val="44964C" w:themeColor="background1" w:themeShade="80"/>
                <w:sz w:val="18"/>
                <w:szCs w:val="18"/>
              </w:rPr>
              <w:t>申请</w:t>
            </w:r>
            <w:proofErr w:type="gramStart"/>
            <w:r>
              <w:rPr>
                <w:rFonts w:ascii="宋体" w:hAnsi="宋体" w:cs="宋体"/>
                <w:color w:val="44964C" w:themeColor="background1" w:themeShade="80"/>
                <w:sz w:val="18"/>
                <w:szCs w:val="18"/>
              </w:rPr>
              <w:t>微信公众号</w:t>
            </w:r>
            <w:proofErr w:type="gramEnd"/>
            <w:r>
              <w:rPr>
                <w:rFonts w:ascii="宋体" w:hAnsi="宋体" w:cs="宋体"/>
                <w:color w:val="44964C" w:themeColor="background1" w:themeShade="80"/>
                <w:sz w:val="18"/>
                <w:szCs w:val="18"/>
              </w:rPr>
              <w:t>或者</w:t>
            </w:r>
            <w:r>
              <w:rPr>
                <w:rFonts w:ascii="宋体" w:hAnsi="宋体" w:cs="宋体" w:hint="eastAsia"/>
                <w:color w:val="44964C" w:themeColor="background1" w:themeShade="80"/>
                <w:sz w:val="18"/>
                <w:szCs w:val="18"/>
              </w:rPr>
              <w:t>APP支付</w:t>
            </w:r>
            <w:r>
              <w:rPr>
                <w:rFonts w:ascii="宋体" w:hAnsi="宋体" w:cs="宋体"/>
                <w:color w:val="44964C" w:themeColor="background1" w:themeShade="80"/>
                <w:sz w:val="18"/>
                <w:szCs w:val="18"/>
              </w:rPr>
              <w:t>必填</w:t>
            </w:r>
            <w:permEnd w:id="374958580"/>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是否关注公众号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微软雅黑" w:hAnsi="微软雅黑"/>
                <w:color w:val="44964C" w:themeColor="background1" w:themeShade="80"/>
                <w:sz w:val="18"/>
                <w:szCs w:val="18"/>
                <w:shd w:val="clear" w:color="auto" w:fill="FFFFFF"/>
              </w:rPr>
            </w:pPr>
            <w:permStart w:id="2115374030" w:edGrp="everyone"/>
            <w:r>
              <w:rPr>
                <w:rFonts w:ascii="宋体" w:hAnsi="宋体" w:cs="宋体" w:hint="eastAsia"/>
                <w:color w:val="44964C" w:themeColor="background1" w:themeShade="80"/>
                <w:sz w:val="18"/>
                <w:szCs w:val="18"/>
              </w:rPr>
              <w:t>申请</w:t>
            </w:r>
            <w:proofErr w:type="gramStart"/>
            <w:r>
              <w:rPr>
                <w:rFonts w:ascii="宋体" w:hAnsi="宋体" w:cs="宋体"/>
                <w:color w:val="44964C" w:themeColor="background1" w:themeShade="80"/>
                <w:sz w:val="18"/>
                <w:szCs w:val="18"/>
              </w:rPr>
              <w:t>微信公众号</w:t>
            </w:r>
            <w:proofErr w:type="gramEnd"/>
            <w:r>
              <w:rPr>
                <w:rFonts w:ascii="宋体" w:hAnsi="宋体" w:cs="宋体" w:hint="eastAsia"/>
                <w:color w:val="44964C" w:themeColor="background1" w:themeShade="80"/>
                <w:sz w:val="18"/>
                <w:szCs w:val="18"/>
              </w:rPr>
              <w:t>支付</w:t>
            </w:r>
            <w:r>
              <w:rPr>
                <w:rFonts w:ascii="宋体" w:hAnsi="宋体" w:cs="宋体"/>
                <w:color w:val="44964C" w:themeColor="background1" w:themeShade="80"/>
                <w:sz w:val="18"/>
                <w:szCs w:val="18"/>
              </w:rPr>
              <w:t>必填</w:t>
            </w:r>
            <w:permEnd w:id="2115374030"/>
          </w:p>
        </w:tc>
      </w:tr>
      <w:tr w:rsidR="000C7462" w:rsidTr="000A73A9">
        <w:trPr>
          <w:trHeight w:val="2285"/>
        </w:trPr>
        <w:tc>
          <w:tcPr>
            <w:tcW w:w="705" w:type="dxa"/>
            <w:vMerge w:val="restart"/>
            <w:tcBorders>
              <w:top w:val="single" w:sz="4" w:space="0" w:color="auto"/>
              <w:left w:val="single" w:sz="4" w:space="0" w:color="auto"/>
              <w:bottom w:val="single" w:sz="4" w:space="0" w:color="auto"/>
              <w:right w:val="single" w:sz="4" w:space="0" w:color="auto"/>
            </w:tcBorders>
            <w:shd w:val="clear" w:color="000000" w:fill="BFBFBF"/>
            <w:textDirection w:val="tbRlV"/>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lastRenderedPageBreak/>
              <w:t>结算基本信息</w:t>
            </w: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b/>
                <w:color w:val="000000"/>
                <w:sz w:val="18"/>
                <w:szCs w:val="18"/>
              </w:rPr>
            </w:pPr>
            <w:r>
              <w:rPr>
                <w:rFonts w:ascii="宋体" w:hAnsi="宋体" w:cs="宋体" w:hint="eastAsia"/>
                <w:b/>
                <w:color w:val="FF0000"/>
                <w:sz w:val="18"/>
                <w:szCs w:val="18"/>
              </w:rPr>
              <w:t>*</w:t>
            </w:r>
            <w:r>
              <w:rPr>
                <w:rFonts w:ascii="宋体" w:hAnsi="宋体" w:cs="宋体" w:hint="eastAsia"/>
                <w:b/>
                <w:color w:val="000000"/>
                <w:sz w:val="18"/>
                <w:szCs w:val="18"/>
              </w:rPr>
              <w:t>手续费收取方式</w:t>
            </w:r>
          </w:p>
          <w:p w:rsidR="000C7462" w:rsidRDefault="000C7462" w:rsidP="000C7462">
            <w:pPr>
              <w:spacing w:line="240" w:lineRule="atLeast"/>
              <w:jc w:val="center"/>
              <w:rPr>
                <w:rFonts w:ascii="宋体" w:hAnsi="宋体" w:cs="宋体"/>
                <w:b/>
                <w:color w:val="000000"/>
                <w:sz w:val="18"/>
                <w:szCs w:val="18"/>
              </w:rPr>
            </w:pPr>
            <w:r>
              <w:rPr>
                <w:rFonts w:ascii="宋体" w:hAnsi="宋体" w:cs="宋体" w:hint="eastAsia"/>
                <w:color w:val="000000"/>
                <w:sz w:val="18"/>
                <w:szCs w:val="18"/>
              </w:rPr>
              <w:t>在□中打√</w:t>
            </w:r>
          </w:p>
        </w:tc>
        <w:tc>
          <w:tcPr>
            <w:tcW w:w="2481" w:type="dxa"/>
            <w:gridSpan w:val="7"/>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801478963" w:edGrp="everyone"/>
            <w:r>
              <w:rPr>
                <w:rFonts w:ascii="宋体" w:hAnsi="宋体" w:cs="宋体" w:hint="eastAsia"/>
                <w:sz w:val="18"/>
                <w:szCs w:val="18"/>
              </w:rPr>
              <w:t>鉴权</w:t>
            </w:r>
            <w:r>
              <w:rPr>
                <w:rFonts w:ascii="宋体" w:hAnsi="宋体" w:cs="宋体"/>
                <w:sz w:val="18"/>
                <w:szCs w:val="18"/>
              </w:rPr>
              <w:t>：</w:t>
            </w:r>
          </w:p>
          <w:p w:rsidR="000C7462" w:rsidRDefault="000C7462" w:rsidP="000C7462">
            <w:pPr>
              <w:spacing w:line="240" w:lineRule="atLeast"/>
              <w:jc w:val="left"/>
              <w:rPr>
                <w:rFonts w:ascii="宋体" w:hAnsi="宋体" w:cs="宋体"/>
                <w:sz w:val="18"/>
                <w:szCs w:val="18"/>
              </w:rPr>
            </w:pPr>
            <w:r>
              <w:rPr>
                <w:rFonts w:ascii="宋体" w:hAnsi="宋体" w:cs="宋体" w:hint="eastAsia"/>
                <w:sz w:val="18"/>
                <w:szCs w:val="18"/>
              </w:rPr>
              <w:t>□按月收取</w:t>
            </w:r>
          </w:p>
          <w:p w:rsidR="000C7462" w:rsidRDefault="000C7462" w:rsidP="000C7462">
            <w:pPr>
              <w:spacing w:line="240" w:lineRule="atLeast"/>
              <w:jc w:val="lef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预存款</w:t>
            </w:r>
            <w:proofErr w:type="gramEnd"/>
            <w:r>
              <w:rPr>
                <w:rFonts w:ascii="宋体" w:hAnsi="宋体" w:cs="宋体" w:hint="eastAsia"/>
                <w:sz w:val="18"/>
                <w:szCs w:val="18"/>
              </w:rPr>
              <w:t xml:space="preserve"> _______</w:t>
            </w:r>
          </w:p>
          <w:p w:rsidR="000C7462" w:rsidRDefault="000C7462" w:rsidP="000C7462">
            <w:pPr>
              <w:spacing w:line="240" w:lineRule="atLeast"/>
              <w:jc w:val="left"/>
              <w:rPr>
                <w:rFonts w:ascii="宋体" w:hAnsi="宋体" w:cs="宋体"/>
                <w:sz w:val="18"/>
                <w:szCs w:val="18"/>
              </w:rPr>
            </w:pPr>
          </w:p>
          <w:p w:rsidR="000C7462" w:rsidRDefault="000C7462" w:rsidP="000C7462">
            <w:pPr>
              <w:spacing w:line="240" w:lineRule="atLeast"/>
              <w:jc w:val="left"/>
              <w:rPr>
                <w:rFonts w:ascii="宋体" w:hAnsi="宋体" w:cs="宋体"/>
                <w:sz w:val="18"/>
                <w:szCs w:val="18"/>
              </w:rPr>
            </w:pPr>
            <w:r>
              <w:rPr>
                <w:rFonts w:ascii="宋体" w:hAnsi="宋体" w:cs="宋体" w:hint="eastAsia"/>
                <w:sz w:val="18"/>
                <w:szCs w:val="18"/>
              </w:rPr>
              <w:t>其他产品</w:t>
            </w:r>
          </w:p>
          <w:p w:rsidR="000C7462" w:rsidRDefault="000C7462" w:rsidP="000C7462">
            <w:pPr>
              <w:spacing w:line="240" w:lineRule="atLeast"/>
              <w:jc w:val="left"/>
              <w:rPr>
                <w:rFonts w:ascii="宋体" w:hAnsi="宋体" w:cs="宋体"/>
                <w:sz w:val="18"/>
                <w:szCs w:val="18"/>
              </w:rPr>
            </w:pPr>
            <w:r>
              <w:rPr>
                <w:rFonts w:ascii="宋体" w:hAnsi="宋体" w:cs="宋体" w:hint="eastAsia"/>
                <w:sz w:val="18"/>
                <w:szCs w:val="18"/>
              </w:rPr>
              <w:t xml:space="preserve">□自动实时收取 </w:t>
            </w:r>
            <w:r>
              <w:rPr>
                <w:rFonts w:ascii="宋体" w:hAnsi="宋体" w:cs="宋体"/>
                <w:sz w:val="18"/>
                <w:szCs w:val="18"/>
              </w:rPr>
              <w:t xml:space="preserve"> </w:t>
            </w:r>
          </w:p>
          <w:p w:rsidR="000C7462" w:rsidRDefault="000C7462" w:rsidP="000C7462">
            <w:pPr>
              <w:spacing w:line="240" w:lineRule="atLeast"/>
              <w:jc w:val="left"/>
              <w:rPr>
                <w:rFonts w:ascii="宋体" w:hAnsi="宋体" w:cs="宋体"/>
                <w:sz w:val="18"/>
                <w:szCs w:val="18"/>
              </w:rPr>
            </w:pPr>
            <w:r>
              <w:rPr>
                <w:rFonts w:ascii="宋体" w:hAnsi="宋体" w:cs="宋体" w:hint="eastAsia"/>
                <w:sz w:val="18"/>
                <w:szCs w:val="18"/>
              </w:rPr>
              <w:t>□按月收取</w:t>
            </w:r>
          </w:p>
          <w:p w:rsidR="000C7462" w:rsidRDefault="000C7462" w:rsidP="000C7462">
            <w:pPr>
              <w:spacing w:line="240" w:lineRule="atLeast"/>
              <w:jc w:val="left"/>
              <w:rPr>
                <w:rFonts w:ascii="宋体" w:hAnsi="宋体" w:cs="宋体"/>
                <w:sz w:val="18"/>
                <w:szCs w:val="18"/>
                <w:u w:val="single"/>
              </w:rPr>
            </w:pPr>
            <w:r>
              <w:rPr>
                <w:rFonts w:ascii="宋体" w:hAnsi="宋体" w:cs="宋体" w:hint="eastAsia"/>
                <w:sz w:val="18"/>
                <w:szCs w:val="18"/>
              </w:rPr>
              <w:t>□</w:t>
            </w:r>
            <w:proofErr w:type="gramStart"/>
            <w:r>
              <w:rPr>
                <w:rFonts w:ascii="宋体" w:hAnsi="宋体" w:cs="宋体" w:hint="eastAsia"/>
                <w:sz w:val="18"/>
                <w:szCs w:val="18"/>
              </w:rPr>
              <w:t>预存款</w:t>
            </w:r>
            <w:proofErr w:type="gramEnd"/>
            <w:r>
              <w:rPr>
                <w:rFonts w:ascii="宋体" w:hAnsi="宋体" w:cs="宋体" w:hint="eastAsia"/>
                <w:sz w:val="18"/>
                <w:szCs w:val="18"/>
              </w:rPr>
              <w:t xml:space="preserve"> _______</w:t>
            </w:r>
            <w:permEnd w:id="1801478963"/>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保证金</w:t>
            </w:r>
          </w:p>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在□中打√</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768688018" w:edGrp="everyone"/>
            <w:r>
              <w:rPr>
                <w:rFonts w:ascii="宋体" w:hAnsi="宋体" w:cs="宋体" w:hint="eastAsia"/>
                <w:sz w:val="18"/>
                <w:szCs w:val="18"/>
              </w:rPr>
              <w:t>□循环风险保证金比例</w:t>
            </w:r>
            <w:r>
              <w:rPr>
                <w:rFonts w:ascii="宋体" w:hAnsi="宋体" w:cs="宋体" w:hint="eastAsia"/>
                <w:sz w:val="18"/>
                <w:szCs w:val="18"/>
                <w:u w:val="single"/>
              </w:rPr>
              <w:t xml:space="preserve">    </w:t>
            </w:r>
            <w:r>
              <w:rPr>
                <w:rFonts w:ascii="宋体" w:hAnsi="宋体" w:cs="宋体" w:hint="eastAsia"/>
                <w:sz w:val="18"/>
                <w:szCs w:val="18"/>
              </w:rPr>
              <w:t>%</w:t>
            </w:r>
          </w:p>
          <w:p w:rsidR="000C7462" w:rsidRDefault="000C7462" w:rsidP="000C7462">
            <w:pPr>
              <w:spacing w:line="240" w:lineRule="atLeast"/>
              <w:jc w:val="left"/>
              <w:rPr>
                <w:rFonts w:ascii="宋体" w:hAnsi="宋体" w:cs="宋体"/>
                <w:sz w:val="18"/>
                <w:szCs w:val="18"/>
              </w:rPr>
            </w:pPr>
          </w:p>
          <w:p w:rsidR="000C7462" w:rsidRDefault="000C7462" w:rsidP="000C7462">
            <w:pPr>
              <w:spacing w:line="240" w:lineRule="atLeast"/>
              <w:jc w:val="left"/>
              <w:rPr>
                <w:rFonts w:ascii="宋体" w:hAnsi="宋体" w:cs="宋体"/>
                <w:sz w:val="18"/>
                <w:szCs w:val="18"/>
              </w:rPr>
            </w:pPr>
            <w:r>
              <w:rPr>
                <w:rFonts w:ascii="宋体" w:hAnsi="宋体" w:cs="宋体" w:hint="eastAsia"/>
                <w:sz w:val="18"/>
                <w:szCs w:val="18"/>
              </w:rPr>
              <w:t>□固定风险保证金RMB</w:t>
            </w:r>
            <w:r>
              <w:rPr>
                <w:rFonts w:ascii="宋体" w:hAnsi="宋体" w:cs="宋体" w:hint="eastAsia"/>
                <w:sz w:val="18"/>
                <w:szCs w:val="18"/>
                <w:u w:val="single"/>
              </w:rPr>
              <w:t xml:space="preserve"> </w:t>
            </w:r>
            <w:permEnd w:id="1768688018"/>
            <w:r>
              <w:rPr>
                <w:rFonts w:ascii="宋体" w:hAnsi="宋体" w:cs="宋体" w:hint="eastAsia"/>
                <w:sz w:val="18"/>
                <w:szCs w:val="18"/>
              </w:rPr>
              <w:t xml:space="preserve">       </w:t>
            </w:r>
          </w:p>
        </w:tc>
      </w:tr>
      <w:tr w:rsidR="000C7462" w:rsidTr="000A73A9">
        <w:trPr>
          <w:trHeight w:val="496"/>
        </w:trPr>
        <w:tc>
          <w:tcPr>
            <w:tcW w:w="705" w:type="dxa"/>
            <w:vMerge/>
            <w:tcBorders>
              <w:top w:val="single" w:sz="4" w:space="0" w:color="auto"/>
              <w:left w:val="single" w:sz="4" w:space="0" w:color="auto"/>
              <w:bottom w:val="single" w:sz="4" w:space="0" w:color="auto"/>
              <w:right w:val="single" w:sz="4" w:space="0" w:color="auto"/>
            </w:tcBorders>
            <w:shd w:val="clear" w:color="000000" w:fill="BFBFBF"/>
            <w:textDirection w:val="tbRlV"/>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FF0000"/>
                <w:sz w:val="18"/>
                <w:szCs w:val="18"/>
              </w:rPr>
            </w:pPr>
            <w:r>
              <w:rPr>
                <w:rFonts w:ascii="宋体" w:hAnsi="宋体" w:cs="宋体" w:hint="eastAsia"/>
                <w:sz w:val="18"/>
                <w:szCs w:val="18"/>
              </w:rPr>
              <w:t>服务接口开通费</w:t>
            </w:r>
          </w:p>
        </w:tc>
        <w:tc>
          <w:tcPr>
            <w:tcW w:w="2481" w:type="dxa"/>
            <w:gridSpan w:val="7"/>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highlight w:val="black"/>
              </w:rPr>
            </w:pPr>
            <w:r>
              <w:rPr>
                <w:rFonts w:ascii="宋体" w:hAnsi="宋体" w:cs="宋体" w:hint="eastAsia"/>
                <w:sz w:val="18"/>
                <w:szCs w:val="18"/>
              </w:rPr>
              <w:t>RMB</w:t>
            </w:r>
            <w:r>
              <w:rPr>
                <w:rFonts w:ascii="宋体" w:hAnsi="宋体" w:cs="宋体" w:hint="eastAsia"/>
                <w:sz w:val="18"/>
                <w:szCs w:val="18"/>
                <w:u w:val="single"/>
              </w:rPr>
              <w:t xml:space="preserve"> </w:t>
            </w:r>
            <w:permStart w:id="1480660618" w:edGrp="everyone"/>
            <w:r>
              <w:rPr>
                <w:rFonts w:ascii="宋体" w:hAnsi="宋体" w:cs="宋体" w:hint="eastAsia"/>
                <w:sz w:val="18"/>
                <w:szCs w:val="18"/>
                <w:u w:val="single"/>
              </w:rPr>
              <w:t xml:space="preserve">      </w:t>
            </w:r>
            <w:permEnd w:id="1480660618"/>
            <w:r>
              <w:rPr>
                <w:rFonts w:ascii="宋体" w:hAnsi="宋体" w:cs="宋体" w:hint="eastAsia"/>
                <w:sz w:val="18"/>
                <w:szCs w:val="18"/>
              </w:rPr>
              <w:t>元</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技术服务费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r>
              <w:rPr>
                <w:rFonts w:ascii="宋体" w:hAnsi="宋体" w:cs="宋体" w:hint="eastAsia"/>
                <w:sz w:val="18"/>
                <w:szCs w:val="18"/>
              </w:rPr>
              <w:t>RMB</w:t>
            </w:r>
            <w:r>
              <w:rPr>
                <w:rFonts w:ascii="宋体" w:hAnsi="宋体" w:cs="宋体" w:hint="eastAsia"/>
                <w:sz w:val="18"/>
                <w:szCs w:val="18"/>
                <w:u w:val="single"/>
              </w:rPr>
              <w:t xml:space="preserve"> </w:t>
            </w:r>
            <w:permStart w:id="1836058626" w:edGrp="everyone"/>
            <w:r>
              <w:rPr>
                <w:rFonts w:ascii="宋体" w:hAnsi="宋体" w:cs="宋体" w:hint="eastAsia"/>
                <w:sz w:val="18"/>
                <w:szCs w:val="18"/>
                <w:u w:val="single"/>
              </w:rPr>
              <w:t xml:space="preserve">    </w:t>
            </w:r>
            <w:permEnd w:id="1836058626"/>
            <w:r>
              <w:rPr>
                <w:rFonts w:ascii="宋体" w:hAnsi="宋体" w:cs="宋体" w:hint="eastAsia"/>
                <w:sz w:val="18"/>
                <w:szCs w:val="18"/>
                <w:u w:val="single"/>
              </w:rPr>
              <w:t xml:space="preserve"> </w:t>
            </w:r>
            <w:r>
              <w:rPr>
                <w:rFonts w:ascii="宋体" w:hAnsi="宋体" w:cs="宋体"/>
                <w:sz w:val="18"/>
                <w:szCs w:val="18"/>
              </w:rPr>
              <w:t>元/年</w:t>
            </w:r>
          </w:p>
        </w:tc>
      </w:tr>
      <w:tr w:rsidR="000C7462" w:rsidTr="000A73A9">
        <w:trPr>
          <w:trHeight w:val="415"/>
        </w:trPr>
        <w:tc>
          <w:tcPr>
            <w:tcW w:w="705" w:type="dxa"/>
            <w:vMerge/>
            <w:tcBorders>
              <w:top w:val="single" w:sz="4" w:space="0" w:color="auto"/>
              <w:left w:val="single" w:sz="4" w:space="0" w:color="auto"/>
              <w:bottom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200" w:firstLine="361"/>
              <w:rPr>
                <w:rFonts w:ascii="宋体" w:hAnsi="宋体" w:cs="宋体"/>
                <w:b/>
                <w:color w:val="000000"/>
                <w:sz w:val="18"/>
                <w:szCs w:val="18"/>
              </w:rPr>
            </w:pPr>
            <w:r>
              <w:rPr>
                <w:rFonts w:ascii="宋体" w:hAnsi="宋体" w:cs="宋体" w:hint="eastAsia"/>
                <w:b/>
                <w:color w:val="FF0000"/>
                <w:sz w:val="18"/>
                <w:szCs w:val="18"/>
              </w:rPr>
              <w:t>*</w:t>
            </w:r>
            <w:r>
              <w:rPr>
                <w:rFonts w:ascii="宋体" w:hAnsi="宋体" w:cs="宋体" w:hint="eastAsia"/>
                <w:b/>
                <w:color w:val="000000"/>
                <w:sz w:val="18"/>
                <w:szCs w:val="18"/>
              </w:rPr>
              <w:t>结算周期</w:t>
            </w:r>
          </w:p>
        </w:tc>
        <w:tc>
          <w:tcPr>
            <w:tcW w:w="2481" w:type="dxa"/>
            <w:gridSpan w:val="7"/>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r>
              <w:rPr>
                <w:rFonts w:ascii="宋体" w:hAnsi="宋体" w:cs="宋体" w:hint="eastAsia"/>
                <w:sz w:val="18"/>
                <w:szCs w:val="18"/>
              </w:rPr>
              <w:t>T</w:t>
            </w:r>
            <w:r>
              <w:rPr>
                <w:rFonts w:ascii="宋体" w:hAnsi="宋体" w:cs="宋体"/>
                <w:sz w:val="18"/>
                <w:szCs w:val="18"/>
              </w:rPr>
              <w:t>+</w:t>
            </w:r>
            <w:r>
              <w:rPr>
                <w:rFonts w:ascii="宋体" w:hAnsi="宋体" w:cs="宋体" w:hint="eastAsia"/>
                <w:sz w:val="18"/>
                <w:szCs w:val="18"/>
              </w:rPr>
              <w:t>_</w:t>
            </w:r>
            <w:permStart w:id="33893568" w:edGrp="everyone"/>
            <w:r>
              <w:rPr>
                <w:rFonts w:ascii="宋体" w:hAnsi="宋体" w:cs="宋体" w:hint="eastAsia"/>
                <w:sz w:val="18"/>
                <w:szCs w:val="18"/>
              </w:rPr>
              <w:t xml:space="preserve">___1___ </w:t>
            </w:r>
            <w:permEnd w:id="33893568"/>
            <w:r>
              <w:rPr>
                <w:rFonts w:ascii="宋体" w:hAnsi="宋体" w:cs="宋体" w:hint="eastAsia"/>
                <w:sz w:val="18"/>
                <w:szCs w:val="18"/>
              </w:rPr>
              <w:t xml:space="preserve"> 工作日</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color w:val="000000"/>
                <w:sz w:val="18"/>
                <w:szCs w:val="18"/>
              </w:rPr>
              <w:t>最低结算金额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u w:val="single"/>
              </w:rPr>
            </w:pPr>
            <w:r>
              <w:rPr>
                <w:rFonts w:ascii="宋体" w:hAnsi="宋体" w:cs="宋体" w:hint="eastAsia"/>
                <w:sz w:val="18"/>
                <w:szCs w:val="18"/>
              </w:rPr>
              <w:t>RMB：</w:t>
            </w:r>
            <w:permStart w:id="1379017344" w:edGrp="everyone"/>
            <w:r>
              <w:rPr>
                <w:rFonts w:ascii="宋体" w:hAnsi="宋体" w:cs="宋体" w:hint="eastAsia"/>
                <w:sz w:val="18"/>
                <w:szCs w:val="18"/>
              </w:rPr>
              <w:t xml:space="preserve">   </w:t>
            </w:r>
            <w:permEnd w:id="1379017344"/>
          </w:p>
        </w:tc>
      </w:tr>
      <w:tr w:rsidR="000C7462" w:rsidTr="000A73A9">
        <w:trPr>
          <w:trHeight w:val="397"/>
        </w:trPr>
        <w:tc>
          <w:tcPr>
            <w:tcW w:w="705" w:type="dxa"/>
            <w:vMerge/>
            <w:tcBorders>
              <w:top w:val="single" w:sz="4" w:space="0" w:color="auto"/>
              <w:left w:val="single" w:sz="4" w:space="0" w:color="auto"/>
              <w:bottom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账户名</w:t>
            </w:r>
          </w:p>
        </w:tc>
        <w:tc>
          <w:tcPr>
            <w:tcW w:w="248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r>
              <w:rPr>
                <w:rFonts w:ascii="宋体" w:hAnsi="宋体" w:cs="宋体"/>
                <w:sz w:val="18"/>
                <w:szCs w:val="18"/>
              </w:rPr>
              <w:t xml:space="preserve">  </w:t>
            </w:r>
            <w:permStart w:id="912000598" w:edGrp="everyone"/>
            <w:r w:rsidR="00910DD1">
              <w:rPr>
                <w:rFonts w:ascii="宋体" w:hAnsi="宋体" w:cs="宋体"/>
                <w:sz w:val="18"/>
                <w:szCs w:val="18"/>
              </w:rPr>
              <w:t xml:space="preserve">  </w:t>
            </w:r>
            <w:r>
              <w:rPr>
                <w:rFonts w:ascii="宋体" w:hAnsi="宋体" w:cs="宋体"/>
                <w:sz w:val="18"/>
                <w:szCs w:val="18"/>
              </w:rPr>
              <w:t xml:space="preserve">  </w:t>
            </w:r>
            <w:permEnd w:id="912000598"/>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结算账号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910DD1" w:rsidP="000C7462">
            <w:pPr>
              <w:spacing w:line="240" w:lineRule="atLeast"/>
              <w:jc w:val="left"/>
              <w:rPr>
                <w:rFonts w:ascii="宋体" w:hAnsi="宋体" w:cs="宋体"/>
                <w:sz w:val="18"/>
                <w:szCs w:val="18"/>
              </w:rPr>
            </w:pPr>
            <w:permStart w:id="1636970978" w:edGrp="everyone"/>
            <w:r>
              <w:rPr>
                <w:rFonts w:ascii="宋体" w:hAnsi="宋体" w:cs="宋体"/>
                <w:sz w:val="18"/>
                <w:szCs w:val="18"/>
              </w:rPr>
              <w:t xml:space="preserve">   </w:t>
            </w:r>
            <w:r w:rsidR="000C7462">
              <w:rPr>
                <w:rFonts w:ascii="宋体" w:hAnsi="宋体" w:cs="宋体"/>
                <w:sz w:val="18"/>
                <w:szCs w:val="18"/>
              </w:rPr>
              <w:t xml:space="preserve"> </w:t>
            </w:r>
            <w:permEnd w:id="1636970978"/>
          </w:p>
        </w:tc>
      </w:tr>
      <w:tr w:rsidR="000C7462" w:rsidTr="000A73A9">
        <w:trPr>
          <w:trHeight w:val="510"/>
        </w:trPr>
        <w:tc>
          <w:tcPr>
            <w:tcW w:w="705" w:type="dxa"/>
            <w:vMerge/>
            <w:tcBorders>
              <w:top w:val="single" w:sz="4" w:space="0" w:color="auto"/>
              <w:left w:val="single" w:sz="4" w:space="0" w:color="auto"/>
              <w:bottom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开户银行名称</w:t>
            </w:r>
          </w:p>
        </w:tc>
        <w:tc>
          <w:tcPr>
            <w:tcW w:w="6382" w:type="dxa"/>
            <w:gridSpan w:val="12"/>
            <w:tcBorders>
              <w:top w:val="single" w:sz="4" w:space="0" w:color="auto"/>
              <w:left w:val="nil"/>
              <w:bottom w:val="single" w:sz="4" w:space="0" w:color="auto"/>
              <w:right w:val="single" w:sz="4" w:space="0" w:color="auto"/>
            </w:tcBorders>
            <w:shd w:val="clear" w:color="auto" w:fill="auto"/>
            <w:vAlign w:val="center"/>
          </w:tcPr>
          <w:p w:rsidR="000C7462" w:rsidRDefault="000C7462" w:rsidP="00910DD1">
            <w:pPr>
              <w:spacing w:line="240" w:lineRule="atLeast"/>
              <w:jc w:val="left"/>
              <w:rPr>
                <w:rFonts w:ascii="宋体" w:hAnsi="宋体" w:cs="宋体"/>
                <w:sz w:val="18"/>
                <w:szCs w:val="18"/>
              </w:rPr>
            </w:pPr>
            <w:r>
              <w:rPr>
                <w:rFonts w:ascii="宋体" w:hAnsi="宋体" w:cs="宋体"/>
                <w:sz w:val="18"/>
                <w:szCs w:val="18"/>
              </w:rPr>
              <w:t xml:space="preserve">  </w:t>
            </w:r>
            <w:permStart w:id="547055626" w:edGrp="everyone"/>
            <w:r w:rsidR="00910DD1">
              <w:rPr>
                <w:rFonts w:ascii="宋体" w:hAnsi="宋体" w:cs="宋体"/>
                <w:sz w:val="18"/>
                <w:szCs w:val="18"/>
              </w:rPr>
              <w:t xml:space="preserve">   </w:t>
            </w:r>
            <w:r>
              <w:rPr>
                <w:rFonts w:ascii="宋体" w:hAnsi="宋体" w:cs="宋体"/>
                <w:sz w:val="18"/>
                <w:szCs w:val="18"/>
              </w:rPr>
              <w:t xml:space="preserve"> </w:t>
            </w:r>
            <w:permEnd w:id="547055626"/>
            <w:r>
              <w:rPr>
                <w:rFonts w:ascii="宋体" w:hAnsi="宋体" w:cs="宋体" w:hint="eastAsia"/>
                <w:sz w:val="18"/>
                <w:szCs w:val="18"/>
              </w:rPr>
              <w:t xml:space="preserve"> </w:t>
            </w:r>
          </w:p>
        </w:tc>
      </w:tr>
      <w:tr w:rsidR="000C7462" w:rsidTr="000A73A9">
        <w:trPr>
          <w:cantSplit/>
          <w:trHeight w:val="397"/>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拓展信息</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商户来源</w:t>
            </w:r>
            <w:r>
              <w:rPr>
                <w:rFonts w:ascii="宋体" w:hAnsi="宋体" w:cs="宋体" w:hint="eastAsia"/>
                <w:sz w:val="18"/>
                <w:szCs w:val="18"/>
              </w:rPr>
              <w:t>√</w:t>
            </w:r>
          </w:p>
        </w:tc>
        <w:tc>
          <w:tcPr>
            <w:tcW w:w="6382" w:type="dxa"/>
            <w:gridSpan w:val="12"/>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049173795" w:edGrp="everyone"/>
            <w:r>
              <w:rPr>
                <w:rFonts w:ascii="宋体" w:hAnsi="宋体" w:cs="宋体" w:hint="eastAsia"/>
                <w:sz w:val="18"/>
                <w:szCs w:val="18"/>
              </w:rPr>
              <w:t xml:space="preserve">□自主发展      </w:t>
            </w:r>
            <w:r>
              <w:rPr>
                <w:rFonts w:ascii="宋体" w:hAnsi="宋体" w:cs="宋体"/>
                <w:sz w:val="18"/>
                <w:szCs w:val="18"/>
              </w:rPr>
              <w:t xml:space="preserve">      </w:t>
            </w:r>
            <w:r>
              <w:rPr>
                <w:rFonts w:ascii="宋体" w:hAnsi="宋体" w:cs="宋体" w:hint="eastAsia"/>
                <w:sz w:val="18"/>
                <w:szCs w:val="18"/>
              </w:rPr>
              <w:t xml:space="preserve">  □代理商______________发展 </w:t>
            </w:r>
            <w:permEnd w:id="1049173795"/>
          </w:p>
        </w:tc>
      </w:tr>
      <w:tr w:rsidR="000C7462" w:rsidTr="000A73A9">
        <w:trPr>
          <w:trHeight w:val="397"/>
        </w:trPr>
        <w:tc>
          <w:tcPr>
            <w:tcW w:w="705" w:type="dxa"/>
            <w:vMerge/>
            <w:tcBorders>
              <w:top w:val="single" w:sz="4" w:space="0" w:color="auto"/>
              <w:left w:val="single" w:sz="4" w:space="0" w:color="auto"/>
              <w:bottom w:val="single" w:sz="4" w:space="0" w:color="auto"/>
              <w:right w:val="single" w:sz="4" w:space="0" w:color="auto"/>
            </w:tcBorders>
            <w:vAlign w:val="center"/>
          </w:tcPr>
          <w:p w:rsidR="000C7462" w:rsidRDefault="000C7462" w:rsidP="000C7462">
            <w:pPr>
              <w:spacing w:line="240" w:lineRule="atLeast"/>
              <w:jc w:val="center"/>
              <w:rPr>
                <w:rFonts w:ascii="宋体" w:hAnsi="宋体" w:cs="宋体"/>
                <w:color w:val="000000"/>
                <w:sz w:val="18"/>
                <w:szCs w:val="18"/>
              </w:rPr>
            </w:pP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商户类型</w:t>
            </w:r>
            <w:r>
              <w:rPr>
                <w:rFonts w:ascii="宋体" w:hAnsi="宋体" w:cs="宋体" w:hint="eastAsia"/>
                <w:sz w:val="18"/>
                <w:szCs w:val="18"/>
              </w:rPr>
              <w:t>√</w:t>
            </w:r>
          </w:p>
        </w:tc>
        <w:tc>
          <w:tcPr>
            <w:tcW w:w="6382" w:type="dxa"/>
            <w:gridSpan w:val="12"/>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jc w:val="left"/>
              <w:rPr>
                <w:rFonts w:ascii="宋体" w:hAnsi="宋体" w:cs="宋体"/>
                <w:sz w:val="18"/>
                <w:szCs w:val="18"/>
              </w:rPr>
            </w:pPr>
            <w:permStart w:id="1561811862" w:edGrp="everyone"/>
            <w:r>
              <w:rPr>
                <w:rFonts w:ascii="宋体" w:hAnsi="宋体" w:cs="宋体" w:hint="eastAsia"/>
                <w:sz w:val="18"/>
                <w:szCs w:val="18"/>
              </w:rPr>
              <w:t xml:space="preserve">□普通商户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□代理商 </w:t>
            </w:r>
            <w:r>
              <w:rPr>
                <w:rFonts w:ascii="宋体" w:hAnsi="宋体" w:cs="宋体"/>
                <w:sz w:val="18"/>
                <w:szCs w:val="18"/>
              </w:rPr>
              <w:t xml:space="preserve">     </w:t>
            </w:r>
            <w:permEnd w:id="1561811862"/>
            <w:r>
              <w:rPr>
                <w:rFonts w:ascii="宋体" w:hAnsi="宋体" w:cs="宋体" w:hint="eastAsia"/>
                <w:sz w:val="18"/>
                <w:szCs w:val="18"/>
              </w:rPr>
              <w:t xml:space="preserve"> </w:t>
            </w:r>
          </w:p>
        </w:tc>
      </w:tr>
      <w:tr w:rsidR="000C7462" w:rsidTr="000A73A9">
        <w:trPr>
          <w:trHeight w:val="397"/>
        </w:trPr>
        <w:tc>
          <w:tcPr>
            <w:tcW w:w="705" w:type="dxa"/>
            <w:vMerge w:val="restart"/>
            <w:tcBorders>
              <w:top w:val="single" w:sz="4" w:space="0" w:color="auto"/>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r>
              <w:rPr>
                <w:rFonts w:ascii="宋体" w:hAnsi="宋体" w:cs="宋体" w:hint="eastAsia"/>
                <w:color w:val="000000"/>
                <w:sz w:val="18"/>
                <w:szCs w:val="18"/>
              </w:rPr>
              <w:t>服务及费用</w:t>
            </w:r>
          </w:p>
        </w:tc>
        <w:tc>
          <w:tcPr>
            <w:tcW w:w="2217" w:type="dxa"/>
            <w:gridSpan w:val="5"/>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300" w:firstLine="542"/>
              <w:jc w:val="center"/>
              <w:rPr>
                <w:rFonts w:ascii="宋体" w:hAnsi="宋体" w:cs="宋体"/>
                <w:b/>
                <w:color w:val="000000"/>
                <w:sz w:val="18"/>
                <w:szCs w:val="18"/>
              </w:rPr>
            </w:pPr>
            <w:r>
              <w:rPr>
                <w:rFonts w:ascii="宋体" w:hAnsi="宋体" w:cs="宋体" w:hint="eastAsia"/>
                <w:b/>
                <w:color w:val="FF0000"/>
                <w:sz w:val="18"/>
                <w:szCs w:val="18"/>
              </w:rPr>
              <w:t>*</w:t>
            </w:r>
            <w:r>
              <w:rPr>
                <w:rFonts w:ascii="宋体" w:hAnsi="宋体" w:cs="宋体"/>
                <w:color w:val="000000"/>
                <w:sz w:val="18"/>
                <w:szCs w:val="18"/>
              </w:rPr>
              <w:t>产品</w:t>
            </w:r>
            <w:r>
              <w:rPr>
                <w:rFonts w:ascii="宋体" w:hAnsi="宋体" w:cs="宋体" w:hint="eastAsia"/>
                <w:sz w:val="18"/>
                <w:szCs w:val="18"/>
              </w:rPr>
              <w:t>√</w:t>
            </w: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87522C">
            <w:pPr>
              <w:spacing w:line="240" w:lineRule="atLeast"/>
              <w:ind w:leftChars="134" w:left="281"/>
              <w:jc w:val="left"/>
              <w:rPr>
                <w:rFonts w:ascii="宋体" w:hAnsi="宋体" w:cs="宋体"/>
                <w:color w:val="000000"/>
                <w:sz w:val="18"/>
                <w:szCs w:val="18"/>
              </w:rPr>
            </w:pPr>
            <w:r>
              <w:rPr>
                <w:rFonts w:ascii="宋体" w:hAnsi="宋体" w:cs="宋体" w:hint="eastAsia"/>
                <w:b/>
                <w:color w:val="FF0000"/>
                <w:sz w:val="18"/>
                <w:szCs w:val="18"/>
              </w:rPr>
              <w:t>*</w:t>
            </w:r>
            <w:r>
              <w:rPr>
                <w:rFonts w:ascii="宋体" w:hAnsi="宋体" w:cs="宋体"/>
                <w:color w:val="000000"/>
                <w:sz w:val="18"/>
                <w:szCs w:val="18"/>
              </w:rPr>
              <w:t>费用</w:t>
            </w:r>
            <w:r>
              <w:rPr>
                <w:rFonts w:ascii="宋体" w:hAnsi="宋体" w:cs="宋体" w:hint="eastAsia"/>
                <w:color w:val="000000"/>
                <w:sz w:val="18"/>
                <w:szCs w:val="18"/>
              </w:rPr>
              <w:t>（</w:t>
            </w:r>
            <w:r w:rsidR="00FA042E">
              <w:rPr>
                <w:rFonts w:ascii="宋体" w:hAnsi="宋体" w:cs="宋体" w:hint="eastAsia"/>
                <w:color w:val="000000"/>
                <w:sz w:val="18"/>
                <w:szCs w:val="18"/>
              </w:rPr>
              <w:t>选择</w:t>
            </w:r>
            <w:r w:rsidR="00FA042E">
              <w:rPr>
                <w:rFonts w:ascii="宋体" w:hAnsi="宋体" w:cs="宋体"/>
                <w:color w:val="000000"/>
                <w:sz w:val="18"/>
                <w:szCs w:val="18"/>
              </w:rPr>
              <w:t>产品在</w:t>
            </w:r>
            <w:r w:rsidR="00FA042E">
              <w:rPr>
                <w:rFonts w:ascii="宋体" w:hAnsi="宋体" w:cs="宋体" w:hint="eastAsia"/>
                <w:sz w:val="18"/>
                <w:szCs w:val="18"/>
              </w:rPr>
              <w:t>□处</w:t>
            </w:r>
            <w:r w:rsidR="00FA042E">
              <w:rPr>
                <w:rFonts w:ascii="宋体" w:hAnsi="宋体" w:cs="宋体"/>
                <w:sz w:val="18"/>
                <w:szCs w:val="18"/>
              </w:rPr>
              <w:t>打</w:t>
            </w:r>
            <w:r w:rsidR="0087522C">
              <w:rPr>
                <w:rFonts w:ascii="宋体" w:hAnsi="宋体" w:cs="宋体" w:hint="eastAsia"/>
                <w:sz w:val="18"/>
                <w:szCs w:val="18"/>
              </w:rPr>
              <w:t>√，</w:t>
            </w:r>
            <w:r>
              <w:rPr>
                <w:rFonts w:ascii="宋体" w:hAnsi="宋体" w:cs="宋体" w:hint="eastAsia"/>
                <w:color w:val="000000"/>
                <w:sz w:val="18"/>
                <w:szCs w:val="18"/>
              </w:rPr>
              <w:t>单产品仅</w:t>
            </w:r>
            <w:r>
              <w:rPr>
                <w:rFonts w:ascii="宋体" w:hAnsi="宋体" w:cs="宋体"/>
                <w:color w:val="000000"/>
                <w:sz w:val="18"/>
                <w:szCs w:val="18"/>
              </w:rPr>
              <w:t>单选</w:t>
            </w:r>
            <w:r>
              <w:rPr>
                <w:rFonts w:ascii="宋体" w:hAnsi="宋体" w:cs="宋体" w:hint="eastAsia"/>
                <w:color w:val="000000"/>
                <w:sz w:val="18"/>
                <w:szCs w:val="18"/>
              </w:rPr>
              <w:t>其对应</w:t>
            </w:r>
            <w:r>
              <w:rPr>
                <w:rFonts w:ascii="宋体" w:hAnsi="宋体" w:cs="宋体"/>
                <w:color w:val="000000"/>
                <w:sz w:val="18"/>
                <w:szCs w:val="18"/>
              </w:rPr>
              <w:t>的一种计费方式</w:t>
            </w:r>
            <w:r>
              <w:rPr>
                <w:rFonts w:ascii="宋体" w:hAnsi="宋体" w:cs="宋体" w:hint="eastAsia"/>
                <w:color w:val="000000"/>
                <w:sz w:val="18"/>
                <w:szCs w:val="18"/>
              </w:rPr>
              <w:t>）</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903418171" w:edGrp="everyone" w:colFirst="2" w:colLast="2"/>
            <w:permStart w:id="430181073" w:edGrp="everyone" w:colFirst="1" w:colLast="1"/>
          </w:p>
        </w:tc>
        <w:tc>
          <w:tcPr>
            <w:tcW w:w="2217" w:type="dxa"/>
            <w:gridSpan w:val="5"/>
            <w:vMerge w:val="restart"/>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代收业务</w:t>
            </w: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按笔</w:t>
            </w:r>
            <w:r>
              <w:rPr>
                <w:rFonts w:ascii="宋体" w:hAnsi="宋体" w:cs="宋体"/>
                <w:sz w:val="18"/>
                <w:szCs w:val="18"/>
              </w:rPr>
              <w:t>收费</w:t>
            </w:r>
            <w:proofErr w:type="gramEnd"/>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元/笔</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318607262" w:edGrp="everyone" w:colFirst="2" w:colLast="2"/>
            <w:permEnd w:id="903418171"/>
            <w:permEnd w:id="430181073"/>
          </w:p>
        </w:tc>
        <w:tc>
          <w:tcPr>
            <w:tcW w:w="2217" w:type="dxa"/>
            <w:gridSpan w:val="5"/>
            <w:vMerge/>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300" w:firstLine="540"/>
              <w:jc w:val="center"/>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□按比例，</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hint="eastAsia"/>
                <w:sz w:val="18"/>
                <w:szCs w:val="18"/>
              </w:rPr>
              <w:t>元</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577204922" w:edGrp="everyone" w:colFirst="2" w:colLast="2"/>
            <w:permStart w:id="1373963178" w:edGrp="everyone" w:colFirst="1" w:colLast="1"/>
            <w:permEnd w:id="1318607262"/>
          </w:p>
        </w:tc>
        <w:tc>
          <w:tcPr>
            <w:tcW w:w="2217" w:type="dxa"/>
            <w:gridSpan w:val="5"/>
            <w:vMerge w:val="restart"/>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代</w:t>
            </w:r>
            <w:proofErr w:type="gramStart"/>
            <w:r>
              <w:rPr>
                <w:rFonts w:ascii="宋体" w:hAnsi="宋体" w:cs="宋体" w:hint="eastAsia"/>
                <w:color w:val="000000"/>
                <w:sz w:val="18"/>
                <w:szCs w:val="18"/>
              </w:rPr>
              <w:t>付业务</w:t>
            </w:r>
            <w:proofErr w:type="gramEnd"/>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按笔</w:t>
            </w:r>
            <w:r>
              <w:rPr>
                <w:rFonts w:ascii="宋体" w:hAnsi="宋体" w:cs="宋体"/>
                <w:sz w:val="18"/>
                <w:szCs w:val="18"/>
              </w:rPr>
              <w:t>收费</w:t>
            </w:r>
            <w:proofErr w:type="gramEnd"/>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元/笔</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47448950" w:edGrp="everyone" w:colFirst="2" w:colLast="2"/>
            <w:permEnd w:id="577204922"/>
            <w:permEnd w:id="1373963178"/>
          </w:p>
        </w:tc>
        <w:tc>
          <w:tcPr>
            <w:tcW w:w="2217" w:type="dxa"/>
            <w:gridSpan w:val="5"/>
            <w:vMerge/>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300" w:firstLine="540"/>
              <w:jc w:val="center"/>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u w:val="single"/>
              </w:rPr>
            </w:pPr>
            <w:r>
              <w:rPr>
                <w:rFonts w:ascii="宋体" w:hAnsi="宋体" w:cs="宋体" w:hint="eastAsia"/>
                <w:sz w:val="18"/>
                <w:szCs w:val="18"/>
              </w:rPr>
              <w:t>□按比例，</w:t>
            </w:r>
            <w:r>
              <w:rPr>
                <w:rFonts w:ascii="宋体" w:hAnsi="宋体" w:cs="宋体" w:hint="eastAsia"/>
                <w:sz w:val="18"/>
                <w:szCs w:val="18"/>
                <w:u w:val="single"/>
              </w:rPr>
              <w:t xml:space="preserve">    </w:t>
            </w:r>
            <w:r>
              <w:rPr>
                <w:rFonts w:ascii="宋体" w:hAnsi="宋体" w:cs="宋体"/>
                <w:sz w:val="18"/>
                <w:szCs w:val="18"/>
              </w:rPr>
              <w:t>%</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537149063" w:edGrp="everyone" w:colFirst="2" w:colLast="2"/>
            <w:permEnd w:id="47448950"/>
          </w:p>
        </w:tc>
        <w:tc>
          <w:tcPr>
            <w:tcW w:w="2217" w:type="dxa"/>
            <w:gridSpan w:val="5"/>
            <w:vMerge w:val="restart"/>
            <w:tcBorders>
              <w:top w:val="single" w:sz="4" w:space="0" w:color="auto"/>
              <w:left w:val="nil"/>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permStart w:id="1826563276" w:edGrp="everyone"/>
            <w:r>
              <w:rPr>
                <w:rFonts w:ascii="宋体" w:hAnsi="宋体" w:cs="宋体" w:hint="eastAsia"/>
                <w:color w:val="000000"/>
                <w:sz w:val="18"/>
                <w:szCs w:val="18"/>
              </w:rPr>
              <w:t>T0业务</w:t>
            </w:r>
            <w:permEnd w:id="1826563276"/>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按笔</w:t>
            </w:r>
            <w:r>
              <w:rPr>
                <w:rFonts w:ascii="宋体" w:hAnsi="宋体" w:cs="宋体"/>
                <w:sz w:val="18"/>
                <w:szCs w:val="18"/>
              </w:rPr>
              <w:t>收费</w:t>
            </w:r>
            <w:proofErr w:type="gramEnd"/>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元/笔</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247800186" w:edGrp="everyone" w:colFirst="2" w:colLast="2"/>
            <w:permEnd w:id="1537149063"/>
          </w:p>
        </w:tc>
        <w:tc>
          <w:tcPr>
            <w:tcW w:w="2217" w:type="dxa"/>
            <w:gridSpan w:val="5"/>
            <w:vMerge/>
            <w:tcBorders>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300" w:firstLine="540"/>
              <w:jc w:val="center"/>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u w:val="single"/>
              </w:rPr>
            </w:pPr>
            <w:r>
              <w:rPr>
                <w:rFonts w:ascii="宋体" w:hAnsi="宋体" w:cs="宋体" w:hint="eastAsia"/>
                <w:sz w:val="18"/>
                <w:szCs w:val="18"/>
              </w:rPr>
              <w:t>□按比例，</w:t>
            </w:r>
            <w:r>
              <w:rPr>
                <w:rFonts w:ascii="宋体" w:hAnsi="宋体" w:cs="宋体" w:hint="eastAsia"/>
                <w:sz w:val="18"/>
                <w:szCs w:val="18"/>
                <w:u w:val="single"/>
              </w:rPr>
              <w:t xml:space="preserve">    </w:t>
            </w:r>
            <w:r>
              <w:rPr>
                <w:rFonts w:ascii="宋体" w:hAnsi="宋体" w:cs="宋体"/>
                <w:sz w:val="18"/>
                <w:szCs w:val="18"/>
              </w:rPr>
              <w:t>%</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786651298" w:edGrp="everyone" w:colFirst="2" w:colLast="2"/>
            <w:permEnd w:id="247800186"/>
          </w:p>
        </w:tc>
        <w:tc>
          <w:tcPr>
            <w:tcW w:w="2217" w:type="dxa"/>
            <w:gridSpan w:val="5"/>
            <w:vMerge w:val="restart"/>
            <w:tcBorders>
              <w:top w:val="single" w:sz="4" w:space="0" w:color="auto"/>
              <w:left w:val="nil"/>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permStart w:id="1902728653" w:edGrp="everyone"/>
            <w:proofErr w:type="gramStart"/>
            <w:r>
              <w:rPr>
                <w:rFonts w:ascii="宋体" w:hAnsi="宋体" w:cs="宋体" w:hint="eastAsia"/>
                <w:color w:val="000000"/>
                <w:sz w:val="18"/>
                <w:szCs w:val="18"/>
              </w:rPr>
              <w:t>快捷业务</w:t>
            </w:r>
            <w:permEnd w:id="1902728653"/>
            <w:proofErr w:type="gramEnd"/>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ind w:right="90"/>
              <w:rPr>
                <w:rFonts w:ascii="宋体" w:hAnsi="宋体" w:cs="宋体"/>
                <w:sz w:val="18"/>
                <w:szCs w:val="18"/>
              </w:rPr>
            </w:pPr>
            <w:r>
              <w:rPr>
                <w:rFonts w:ascii="宋体" w:hAnsi="宋体" w:cs="宋体" w:hint="eastAsia"/>
                <w:sz w:val="18"/>
                <w:szCs w:val="18"/>
              </w:rPr>
              <w:t>□借记卡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hint="eastAsia"/>
                <w:sz w:val="18"/>
                <w:szCs w:val="18"/>
              </w:rPr>
              <w:t>元</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400123893" w:edGrp="everyone" w:colFirst="2" w:colLast="2"/>
            <w:permEnd w:id="1786651298"/>
          </w:p>
        </w:tc>
        <w:tc>
          <w:tcPr>
            <w:tcW w:w="2217" w:type="dxa"/>
            <w:gridSpan w:val="5"/>
            <w:vMerge/>
            <w:tcBorders>
              <w:left w:val="nil"/>
              <w:right w:val="single" w:sz="4" w:space="0" w:color="auto"/>
            </w:tcBorders>
            <w:shd w:val="clear" w:color="auto" w:fill="auto"/>
            <w:vAlign w:val="center"/>
          </w:tcPr>
          <w:p w:rsidR="000C7462" w:rsidRDefault="000C7462" w:rsidP="000C7462">
            <w:pPr>
              <w:spacing w:line="240" w:lineRule="atLeast"/>
              <w:ind w:firstLineChars="300" w:firstLine="540"/>
              <w:jc w:val="center"/>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□贷记卡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hint="eastAsia"/>
                <w:sz w:val="18"/>
                <w:szCs w:val="18"/>
              </w:rPr>
              <w:t>元</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2085052832" w:edGrp="everyone" w:colFirst="2" w:colLast="2"/>
            <w:permStart w:id="2067431221" w:edGrp="everyone" w:colFirst="3" w:colLast="3"/>
            <w:permEnd w:id="1400123893"/>
          </w:p>
        </w:tc>
        <w:tc>
          <w:tcPr>
            <w:tcW w:w="2217" w:type="dxa"/>
            <w:gridSpan w:val="5"/>
            <w:vMerge/>
            <w:tcBorders>
              <w:left w:val="nil"/>
              <w:right w:val="single" w:sz="4" w:space="0" w:color="auto"/>
            </w:tcBorders>
            <w:shd w:val="clear" w:color="auto" w:fill="auto"/>
            <w:vAlign w:val="center"/>
          </w:tcPr>
          <w:p w:rsidR="000C7462" w:rsidRDefault="000C7462" w:rsidP="000C7462">
            <w:pPr>
              <w:spacing w:line="240" w:lineRule="atLeast"/>
              <w:ind w:firstLineChars="300" w:firstLine="540"/>
              <w:jc w:val="center"/>
              <w:rPr>
                <w:rFonts w:ascii="宋体" w:hAnsi="宋体" w:cs="宋体"/>
                <w:color w:val="000000"/>
                <w:sz w:val="18"/>
                <w:szCs w:val="18"/>
              </w:rPr>
            </w:pPr>
          </w:p>
        </w:tc>
        <w:tc>
          <w:tcPr>
            <w:tcW w:w="1680" w:type="dxa"/>
            <w:gridSpan w:val="4"/>
            <w:vMerge w:val="restart"/>
            <w:tcBorders>
              <w:top w:val="single" w:sz="4" w:space="0" w:color="auto"/>
              <w:left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□银联在线支付</w:t>
            </w:r>
          </w:p>
        </w:tc>
        <w:tc>
          <w:tcPr>
            <w:tcW w:w="4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□借记卡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hint="eastAsia"/>
                <w:sz w:val="18"/>
                <w:szCs w:val="18"/>
              </w:rPr>
              <w:t>元</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470812" w:edGrp="everyone" w:colFirst="3" w:colLast="3"/>
            <w:permEnd w:id="2085052832"/>
            <w:permEnd w:id="2067431221"/>
          </w:p>
        </w:tc>
        <w:tc>
          <w:tcPr>
            <w:tcW w:w="2217" w:type="dxa"/>
            <w:gridSpan w:val="5"/>
            <w:vMerge/>
            <w:tcBorders>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300" w:firstLine="540"/>
              <w:jc w:val="center"/>
              <w:rPr>
                <w:rFonts w:ascii="宋体" w:hAnsi="宋体" w:cs="宋体"/>
                <w:color w:val="000000"/>
                <w:sz w:val="18"/>
                <w:szCs w:val="18"/>
              </w:rPr>
            </w:pPr>
          </w:p>
        </w:tc>
        <w:tc>
          <w:tcPr>
            <w:tcW w:w="1680" w:type="dxa"/>
            <w:gridSpan w:val="4"/>
            <w:vMerge/>
            <w:tcBorders>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p>
        </w:tc>
        <w:tc>
          <w:tcPr>
            <w:tcW w:w="432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□贷记卡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hint="eastAsia"/>
                <w:sz w:val="18"/>
                <w:szCs w:val="18"/>
              </w:rPr>
              <w:t>元</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516974095" w:edGrp="everyone" w:colFirst="2" w:colLast="2"/>
            <w:permEnd w:id="470812"/>
          </w:p>
        </w:tc>
        <w:tc>
          <w:tcPr>
            <w:tcW w:w="2217" w:type="dxa"/>
            <w:gridSpan w:val="5"/>
            <w:vMerge w:val="restart"/>
            <w:tcBorders>
              <w:top w:val="single" w:sz="4" w:space="0" w:color="auto"/>
              <w:left w:val="nil"/>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permStart w:id="1078409047" w:edGrp="everyone"/>
            <w:proofErr w:type="gramStart"/>
            <w:r>
              <w:rPr>
                <w:rFonts w:ascii="宋体" w:hAnsi="宋体" w:cs="宋体" w:hint="eastAsia"/>
                <w:color w:val="000000"/>
                <w:sz w:val="18"/>
                <w:szCs w:val="18"/>
              </w:rPr>
              <w:t>网银业务</w:t>
            </w:r>
            <w:permEnd w:id="1078409047"/>
            <w:proofErr w:type="gramEnd"/>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ind w:right="90"/>
              <w:rPr>
                <w:rFonts w:ascii="宋体" w:hAnsi="宋体" w:cs="宋体"/>
                <w:sz w:val="18"/>
                <w:szCs w:val="18"/>
              </w:rPr>
            </w:pPr>
            <w:r>
              <w:rPr>
                <w:rFonts w:ascii="宋体" w:hAnsi="宋体" w:cs="宋体" w:hint="eastAsia"/>
                <w:sz w:val="18"/>
                <w:szCs w:val="18"/>
              </w:rPr>
              <w:t>□B2C借记卡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sz w:val="18"/>
                <w:szCs w:val="18"/>
                <w:u w:val="single"/>
              </w:rPr>
              <w:t>0.1</w:t>
            </w:r>
            <w:r>
              <w:rPr>
                <w:rFonts w:ascii="宋体" w:hAnsi="宋体" w:cs="宋体" w:hint="eastAsia"/>
                <w:sz w:val="18"/>
                <w:szCs w:val="18"/>
                <w:u w:val="single"/>
              </w:rPr>
              <w:t xml:space="preserve"> </w:t>
            </w:r>
            <w:r>
              <w:rPr>
                <w:rFonts w:ascii="宋体" w:hAnsi="宋体" w:cs="宋体" w:hint="eastAsia"/>
                <w:sz w:val="18"/>
                <w:szCs w:val="18"/>
              </w:rPr>
              <w:t>元</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340829958" w:edGrp="everyone" w:colFirst="2" w:colLast="2"/>
            <w:permEnd w:id="1516974095"/>
          </w:p>
        </w:tc>
        <w:tc>
          <w:tcPr>
            <w:tcW w:w="2217" w:type="dxa"/>
            <w:gridSpan w:val="5"/>
            <w:vMerge/>
            <w:tcBorders>
              <w:left w:val="nil"/>
              <w:right w:val="single" w:sz="4" w:space="0" w:color="auto"/>
            </w:tcBorders>
            <w:shd w:val="clear" w:color="auto" w:fill="auto"/>
            <w:vAlign w:val="center"/>
          </w:tcPr>
          <w:p w:rsidR="000C7462" w:rsidRDefault="000C7462" w:rsidP="000C7462">
            <w:pPr>
              <w:spacing w:line="240" w:lineRule="atLeast"/>
              <w:ind w:firstLineChars="300" w:firstLine="540"/>
              <w:jc w:val="center"/>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□B2C贷记卡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sz w:val="18"/>
                <w:szCs w:val="18"/>
                <w:u w:val="single"/>
              </w:rPr>
              <w:t>0.1</w:t>
            </w:r>
            <w:r>
              <w:rPr>
                <w:rFonts w:ascii="宋体" w:hAnsi="宋体" w:cs="宋体" w:hint="eastAsia"/>
                <w:sz w:val="18"/>
                <w:szCs w:val="18"/>
                <w:u w:val="single"/>
              </w:rPr>
              <w:t xml:space="preserve"> </w:t>
            </w:r>
            <w:r>
              <w:rPr>
                <w:rFonts w:ascii="宋体" w:hAnsi="宋体" w:cs="宋体" w:hint="eastAsia"/>
                <w:sz w:val="18"/>
                <w:szCs w:val="18"/>
              </w:rPr>
              <w:t>元</w:t>
            </w:r>
          </w:p>
        </w:tc>
      </w:tr>
      <w:tr w:rsidR="000C7462" w:rsidTr="000A73A9">
        <w:trPr>
          <w:trHeight w:val="397"/>
        </w:trPr>
        <w:tc>
          <w:tcPr>
            <w:tcW w:w="705" w:type="dxa"/>
            <w:vMerge/>
            <w:tcBorders>
              <w:left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2049650363" w:edGrp="everyone" w:colFirst="2" w:colLast="2"/>
            <w:permEnd w:id="1340829958"/>
          </w:p>
        </w:tc>
        <w:tc>
          <w:tcPr>
            <w:tcW w:w="2217" w:type="dxa"/>
            <w:gridSpan w:val="5"/>
            <w:vMerge/>
            <w:tcBorders>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300" w:firstLine="540"/>
              <w:jc w:val="center"/>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□B2B</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元</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719892255" w:edGrp="everyone" w:colFirst="2" w:colLast="2"/>
            <w:permEnd w:id="2049650363"/>
          </w:p>
        </w:tc>
        <w:tc>
          <w:tcPr>
            <w:tcW w:w="2217" w:type="dxa"/>
            <w:gridSpan w:val="5"/>
            <w:vMerge w:val="restart"/>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permStart w:id="1255677228" w:edGrp="everyone"/>
            <w:r>
              <w:rPr>
                <w:rFonts w:ascii="宋体" w:hAnsi="宋体" w:cs="宋体" w:hint="eastAsia"/>
                <w:color w:val="000000"/>
                <w:sz w:val="18"/>
                <w:szCs w:val="18"/>
              </w:rPr>
              <w:t>鉴权业务</w:t>
            </w:r>
            <w:permEnd w:id="1255677228"/>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按笔</w:t>
            </w:r>
            <w:r>
              <w:rPr>
                <w:rFonts w:ascii="宋体" w:hAnsi="宋体" w:cs="宋体"/>
                <w:sz w:val="18"/>
                <w:szCs w:val="18"/>
              </w:rPr>
              <w:t>收费</w:t>
            </w:r>
            <w:proofErr w:type="gramEnd"/>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元/笔</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787300646" w:edGrp="everyone" w:colFirst="2" w:colLast="2"/>
            <w:permEnd w:id="1719892255"/>
          </w:p>
        </w:tc>
        <w:tc>
          <w:tcPr>
            <w:tcW w:w="2217" w:type="dxa"/>
            <w:gridSpan w:val="5"/>
            <w:vMerge/>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600" w:firstLine="1080"/>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□成功</w:t>
            </w:r>
            <w:r>
              <w:rPr>
                <w:rFonts w:ascii="宋体" w:hAnsi="宋体" w:cs="宋体"/>
                <w:sz w:val="18"/>
                <w:szCs w:val="18"/>
              </w:rPr>
              <w:t>交易收费</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元/笔</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990208855" w:edGrp="everyone" w:colFirst="2" w:colLast="2"/>
            <w:permEnd w:id="1787300646"/>
          </w:p>
        </w:tc>
        <w:tc>
          <w:tcPr>
            <w:tcW w:w="2217" w:type="dxa"/>
            <w:gridSpan w:val="5"/>
            <w:vMerge w:val="restart"/>
            <w:tcBorders>
              <w:top w:val="single" w:sz="4" w:space="0" w:color="auto"/>
              <w:left w:val="nil"/>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permStart w:id="611270040" w:edGrp="everyone"/>
            <w:proofErr w:type="gramStart"/>
            <w:r>
              <w:rPr>
                <w:rFonts w:ascii="宋体" w:hAnsi="宋体" w:cs="宋体" w:hint="eastAsia"/>
                <w:color w:val="000000"/>
                <w:sz w:val="18"/>
                <w:szCs w:val="18"/>
              </w:rPr>
              <w:t>微支付</w:t>
            </w:r>
            <w:proofErr w:type="gramEnd"/>
            <w:r>
              <w:rPr>
                <w:rFonts w:ascii="宋体" w:hAnsi="宋体" w:cs="宋体" w:hint="eastAsia"/>
                <w:color w:val="000000"/>
                <w:sz w:val="18"/>
                <w:szCs w:val="18"/>
              </w:rPr>
              <w:t>1</w:t>
            </w:r>
            <w:r w:rsidR="00FA042E">
              <w:rPr>
                <w:rFonts w:ascii="宋体" w:hAnsi="宋体" w:cs="宋体"/>
                <w:color w:val="000000"/>
                <w:sz w:val="18"/>
                <w:szCs w:val="18"/>
              </w:rPr>
              <w:t xml:space="preserve"> </w:t>
            </w:r>
            <w:permEnd w:id="611270040"/>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微信扫码</w:t>
            </w:r>
            <w:proofErr w:type="gramEnd"/>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proofErr w:type="gramStart"/>
            <w:r>
              <w:rPr>
                <w:rFonts w:ascii="宋体" w:hAnsi="宋体" w:cs="宋体" w:hint="eastAsia"/>
                <w:sz w:val="18"/>
                <w:szCs w:val="18"/>
              </w:rPr>
              <w:t>微信</w:t>
            </w:r>
            <w:r>
              <w:rPr>
                <w:rFonts w:ascii="宋体" w:hAnsi="宋体" w:cs="宋体"/>
                <w:sz w:val="18"/>
                <w:szCs w:val="18"/>
              </w:rPr>
              <w:t>刷卡</w:t>
            </w:r>
            <w:proofErr w:type="gramEnd"/>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proofErr w:type="gramStart"/>
            <w:r>
              <w:rPr>
                <w:rFonts w:ascii="宋体" w:hAnsi="宋体" w:cs="宋体" w:hint="eastAsia"/>
                <w:sz w:val="18"/>
                <w:szCs w:val="18"/>
              </w:rPr>
              <w:t>微信</w:t>
            </w:r>
            <w:r>
              <w:rPr>
                <w:rFonts w:ascii="宋体" w:hAnsi="宋体" w:cs="宋体"/>
                <w:sz w:val="18"/>
                <w:szCs w:val="18"/>
              </w:rPr>
              <w:t>公众号</w:t>
            </w:r>
            <w:proofErr w:type="gramEnd"/>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proofErr w:type="gramStart"/>
            <w:r>
              <w:rPr>
                <w:rFonts w:ascii="宋体" w:hAnsi="宋体" w:cs="宋体" w:hint="eastAsia"/>
                <w:sz w:val="18"/>
                <w:szCs w:val="18"/>
              </w:rPr>
              <w:t>微信</w:t>
            </w:r>
            <w:proofErr w:type="gramEnd"/>
            <w:r>
              <w:rPr>
                <w:rFonts w:ascii="宋体" w:hAnsi="宋体" w:cs="宋体" w:hint="eastAsia"/>
                <w:sz w:val="18"/>
                <w:szCs w:val="18"/>
              </w:rPr>
              <w:t>A</w:t>
            </w:r>
            <w:r>
              <w:rPr>
                <w:rFonts w:ascii="宋体" w:hAnsi="宋体" w:cs="宋体"/>
                <w:sz w:val="18"/>
                <w:szCs w:val="18"/>
              </w:rPr>
              <w:t>PP</w:t>
            </w:r>
            <w:r>
              <w:rPr>
                <w:rFonts w:ascii="宋体" w:hAnsi="宋体" w:cs="宋体" w:hint="eastAsia"/>
                <w:sz w:val="18"/>
                <w:szCs w:val="18"/>
                <w:u w:val="single"/>
              </w:rPr>
              <w:t xml:space="preserve">    </w:t>
            </w:r>
            <w:r>
              <w:rPr>
                <w:rFonts w:ascii="宋体" w:hAnsi="宋体" w:cs="宋体"/>
                <w:sz w:val="18"/>
                <w:szCs w:val="18"/>
              </w:rPr>
              <w:t>%</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2047901086" w:edGrp="everyone" w:colFirst="2" w:colLast="2"/>
            <w:permEnd w:id="990208855"/>
          </w:p>
        </w:tc>
        <w:tc>
          <w:tcPr>
            <w:tcW w:w="2217" w:type="dxa"/>
            <w:gridSpan w:val="5"/>
            <w:vMerge/>
            <w:tcBorders>
              <w:left w:val="nil"/>
              <w:right w:val="single" w:sz="4" w:space="0" w:color="auto"/>
            </w:tcBorders>
            <w:shd w:val="clear" w:color="auto" w:fill="auto"/>
            <w:vAlign w:val="center"/>
          </w:tcPr>
          <w:p w:rsidR="000C7462" w:rsidRDefault="000C7462" w:rsidP="000C7462">
            <w:pPr>
              <w:spacing w:line="240" w:lineRule="atLeast"/>
              <w:ind w:firstLineChars="600" w:firstLine="1080"/>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□支付</w:t>
            </w:r>
            <w:proofErr w:type="gramStart"/>
            <w:r>
              <w:rPr>
                <w:rFonts w:ascii="宋体" w:hAnsi="宋体" w:cs="宋体" w:hint="eastAsia"/>
                <w:sz w:val="18"/>
                <w:szCs w:val="18"/>
              </w:rPr>
              <w:t>宝扫码</w:t>
            </w:r>
            <w:proofErr w:type="gramEnd"/>
            <w:r>
              <w:rPr>
                <w:rFonts w:ascii="宋体" w:hAnsi="宋体" w:cs="宋体" w:hint="eastAsia"/>
                <w:sz w:val="18"/>
                <w:szCs w:val="18"/>
                <w:u w:val="single"/>
              </w:rPr>
              <w:t xml:space="preserve">    </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支付宝刷卡</w:t>
            </w:r>
            <w:r>
              <w:rPr>
                <w:rFonts w:ascii="宋体" w:hAnsi="宋体" w:cs="宋体" w:hint="eastAsia"/>
                <w:sz w:val="18"/>
                <w:szCs w:val="18"/>
                <w:u w:val="single"/>
              </w:rPr>
              <w:t xml:space="preserve">    </w:t>
            </w:r>
            <w:r>
              <w:rPr>
                <w:rFonts w:ascii="宋体" w:hAnsi="宋体" w:cs="宋体"/>
                <w:sz w:val="18"/>
                <w:szCs w:val="18"/>
              </w:rPr>
              <w:t xml:space="preserve"> %</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638432111" w:edGrp="everyone" w:colFirst="2" w:colLast="2"/>
            <w:permEnd w:id="2047901086"/>
          </w:p>
        </w:tc>
        <w:tc>
          <w:tcPr>
            <w:tcW w:w="2217" w:type="dxa"/>
            <w:gridSpan w:val="5"/>
            <w:vMerge/>
            <w:tcBorders>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600" w:firstLine="1080"/>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□QQ钱包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，□京东钱包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，□银联钱包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，□百度钱包</w:t>
            </w:r>
            <w:r>
              <w:rPr>
                <w:rFonts w:ascii="宋体" w:hAnsi="宋体" w:cs="宋体" w:hint="eastAsia"/>
                <w:sz w:val="18"/>
                <w:szCs w:val="18"/>
                <w:u w:val="single"/>
              </w:rPr>
              <w:t xml:space="preserve">    </w:t>
            </w:r>
            <w:r>
              <w:rPr>
                <w:rFonts w:ascii="宋体" w:hAnsi="宋体" w:cs="宋体"/>
                <w:sz w:val="18"/>
                <w:szCs w:val="18"/>
              </w:rPr>
              <w:t>%</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680101400" w:edGrp="everyone" w:colFirst="2" w:colLast="2"/>
            <w:permEnd w:id="1638432111"/>
          </w:p>
        </w:tc>
        <w:tc>
          <w:tcPr>
            <w:tcW w:w="2217" w:type="dxa"/>
            <w:gridSpan w:val="5"/>
            <w:vMerge w:val="restart"/>
            <w:tcBorders>
              <w:top w:val="single" w:sz="4" w:space="0" w:color="auto"/>
              <w:left w:val="nil"/>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permStart w:id="311443583" w:edGrp="everyone"/>
            <w:proofErr w:type="gramStart"/>
            <w:r>
              <w:rPr>
                <w:rFonts w:ascii="宋体" w:hAnsi="宋体" w:cs="宋体" w:hint="eastAsia"/>
                <w:color w:val="000000"/>
                <w:sz w:val="18"/>
                <w:szCs w:val="18"/>
              </w:rPr>
              <w:t>微支付</w:t>
            </w:r>
            <w:proofErr w:type="gramEnd"/>
            <w:r>
              <w:rPr>
                <w:rFonts w:ascii="宋体" w:hAnsi="宋体" w:cs="宋体" w:hint="eastAsia"/>
                <w:color w:val="000000"/>
                <w:sz w:val="18"/>
                <w:szCs w:val="18"/>
              </w:rPr>
              <w:t>2</w:t>
            </w:r>
            <w:r w:rsidR="00FA042E">
              <w:rPr>
                <w:rFonts w:ascii="宋体" w:hAnsi="宋体" w:cs="宋体"/>
                <w:color w:val="000000"/>
                <w:sz w:val="18"/>
                <w:szCs w:val="18"/>
              </w:rPr>
              <w:t xml:space="preserve"> </w:t>
            </w:r>
            <w:permEnd w:id="311443583"/>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w:t>
            </w:r>
            <w:proofErr w:type="gramStart"/>
            <w:r>
              <w:rPr>
                <w:rFonts w:ascii="宋体" w:hAnsi="宋体" w:cs="宋体" w:hint="eastAsia"/>
                <w:sz w:val="18"/>
                <w:szCs w:val="18"/>
              </w:rPr>
              <w:t>微信扫码</w:t>
            </w:r>
            <w:proofErr w:type="gramEnd"/>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proofErr w:type="gramStart"/>
            <w:r>
              <w:rPr>
                <w:rFonts w:ascii="宋体" w:hAnsi="宋体" w:cs="宋体" w:hint="eastAsia"/>
                <w:sz w:val="18"/>
                <w:szCs w:val="18"/>
              </w:rPr>
              <w:t>微信</w:t>
            </w:r>
            <w:r>
              <w:rPr>
                <w:rFonts w:ascii="宋体" w:hAnsi="宋体" w:cs="宋体"/>
                <w:sz w:val="18"/>
                <w:szCs w:val="18"/>
              </w:rPr>
              <w:t>刷卡</w:t>
            </w:r>
            <w:proofErr w:type="gramEnd"/>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proofErr w:type="gramStart"/>
            <w:r>
              <w:rPr>
                <w:rFonts w:ascii="宋体" w:hAnsi="宋体" w:cs="宋体" w:hint="eastAsia"/>
                <w:sz w:val="18"/>
                <w:szCs w:val="18"/>
              </w:rPr>
              <w:t>微信</w:t>
            </w:r>
            <w:r>
              <w:rPr>
                <w:rFonts w:ascii="宋体" w:hAnsi="宋体" w:cs="宋体"/>
                <w:sz w:val="18"/>
                <w:szCs w:val="18"/>
              </w:rPr>
              <w:t>公众号</w:t>
            </w:r>
            <w:proofErr w:type="gramEnd"/>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proofErr w:type="gramStart"/>
            <w:r>
              <w:rPr>
                <w:rFonts w:ascii="宋体" w:hAnsi="宋体" w:cs="宋体" w:hint="eastAsia"/>
                <w:sz w:val="18"/>
                <w:szCs w:val="18"/>
              </w:rPr>
              <w:t>微信</w:t>
            </w:r>
            <w:proofErr w:type="gramEnd"/>
            <w:r>
              <w:rPr>
                <w:rFonts w:ascii="宋体" w:hAnsi="宋体" w:cs="宋体" w:hint="eastAsia"/>
                <w:sz w:val="18"/>
                <w:szCs w:val="18"/>
              </w:rPr>
              <w:t>A</w:t>
            </w:r>
            <w:r>
              <w:rPr>
                <w:rFonts w:ascii="宋体" w:hAnsi="宋体" w:cs="宋体"/>
                <w:sz w:val="18"/>
                <w:szCs w:val="18"/>
              </w:rPr>
              <w:t>PP</w:t>
            </w:r>
            <w:r>
              <w:rPr>
                <w:rFonts w:ascii="宋体" w:hAnsi="宋体" w:cs="宋体" w:hint="eastAsia"/>
                <w:sz w:val="18"/>
                <w:szCs w:val="18"/>
                <w:u w:val="single"/>
              </w:rPr>
              <w:t xml:space="preserve">    </w:t>
            </w:r>
            <w:r>
              <w:rPr>
                <w:rFonts w:ascii="宋体" w:hAnsi="宋体" w:cs="宋体"/>
                <w:sz w:val="18"/>
                <w:szCs w:val="18"/>
              </w:rPr>
              <w:t>%</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035891797" w:edGrp="everyone" w:colFirst="2" w:colLast="2"/>
            <w:permEnd w:id="1680101400"/>
          </w:p>
        </w:tc>
        <w:tc>
          <w:tcPr>
            <w:tcW w:w="2217" w:type="dxa"/>
            <w:gridSpan w:val="5"/>
            <w:vMerge/>
            <w:tcBorders>
              <w:top w:val="single" w:sz="4" w:space="0" w:color="auto"/>
              <w:left w:val="nil"/>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□支付</w:t>
            </w:r>
            <w:proofErr w:type="gramStart"/>
            <w:r>
              <w:rPr>
                <w:rFonts w:ascii="宋体" w:hAnsi="宋体" w:cs="宋体" w:hint="eastAsia"/>
                <w:sz w:val="18"/>
                <w:szCs w:val="18"/>
              </w:rPr>
              <w:t>宝扫码</w:t>
            </w:r>
            <w:proofErr w:type="gramEnd"/>
            <w:r>
              <w:rPr>
                <w:rFonts w:ascii="宋体" w:hAnsi="宋体" w:cs="宋体" w:hint="eastAsia"/>
                <w:sz w:val="18"/>
                <w:szCs w:val="18"/>
                <w:u w:val="single"/>
              </w:rPr>
              <w:t xml:space="preserve">    </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支付宝刷卡</w:t>
            </w:r>
            <w:r>
              <w:rPr>
                <w:rFonts w:ascii="宋体" w:hAnsi="宋体" w:cs="宋体" w:hint="eastAsia"/>
                <w:sz w:val="18"/>
                <w:szCs w:val="18"/>
                <w:u w:val="single"/>
              </w:rPr>
              <w:t xml:space="preserve">    </w:t>
            </w:r>
            <w:r>
              <w:rPr>
                <w:rFonts w:ascii="宋体" w:hAnsi="宋体" w:cs="宋体"/>
                <w:sz w:val="18"/>
                <w:szCs w:val="18"/>
              </w:rPr>
              <w:t xml:space="preserve"> %</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512919561" w:edGrp="everyone" w:colFirst="2" w:colLast="2"/>
            <w:permEnd w:id="1035891797"/>
          </w:p>
        </w:tc>
        <w:tc>
          <w:tcPr>
            <w:tcW w:w="2217" w:type="dxa"/>
            <w:gridSpan w:val="5"/>
            <w:vMerge/>
            <w:tcBorders>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sz w:val="18"/>
                <w:szCs w:val="18"/>
              </w:rPr>
            </w:pPr>
            <w:r>
              <w:rPr>
                <w:rFonts w:ascii="宋体" w:hAnsi="宋体" w:cs="宋体" w:hint="eastAsia"/>
                <w:sz w:val="18"/>
                <w:szCs w:val="18"/>
              </w:rPr>
              <w:t>□QQ钱包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，□京东钱包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，□银联钱包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，□百度钱包</w:t>
            </w:r>
            <w:r>
              <w:rPr>
                <w:rFonts w:ascii="宋体" w:hAnsi="宋体" w:cs="宋体" w:hint="eastAsia"/>
                <w:sz w:val="18"/>
                <w:szCs w:val="18"/>
                <w:u w:val="single"/>
              </w:rPr>
              <w:t xml:space="preserve">    </w:t>
            </w:r>
            <w:r>
              <w:rPr>
                <w:rFonts w:ascii="宋体" w:hAnsi="宋体" w:cs="宋体"/>
                <w:sz w:val="18"/>
                <w:szCs w:val="18"/>
              </w:rPr>
              <w:t>%</w:t>
            </w:r>
          </w:p>
        </w:tc>
      </w:tr>
      <w:tr w:rsidR="000C7462" w:rsidTr="000A73A9">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0C7462" w:rsidRDefault="000C7462" w:rsidP="000C7462">
            <w:pPr>
              <w:spacing w:line="240" w:lineRule="atLeast"/>
              <w:jc w:val="center"/>
              <w:rPr>
                <w:rFonts w:ascii="宋体" w:hAnsi="宋体" w:cs="宋体"/>
                <w:color w:val="000000"/>
                <w:sz w:val="18"/>
                <w:szCs w:val="18"/>
              </w:rPr>
            </w:pPr>
            <w:permStart w:id="1023227962" w:edGrp="everyone" w:colFirst="1" w:colLast="1"/>
            <w:permStart w:id="2001371090" w:edGrp="everyone" w:colFirst="2" w:colLast="2"/>
            <w:permEnd w:id="1512919561"/>
          </w:p>
        </w:tc>
        <w:tc>
          <w:tcPr>
            <w:tcW w:w="2217" w:type="dxa"/>
            <w:gridSpan w:val="5"/>
            <w:tcBorders>
              <w:top w:val="single" w:sz="4" w:space="0" w:color="auto"/>
              <w:left w:val="nil"/>
              <w:bottom w:val="single" w:sz="4" w:space="0" w:color="auto"/>
              <w:right w:val="single" w:sz="4" w:space="0" w:color="auto"/>
            </w:tcBorders>
            <w:shd w:val="clear" w:color="auto" w:fill="auto"/>
            <w:vAlign w:val="center"/>
          </w:tcPr>
          <w:p w:rsidR="000C7462" w:rsidRDefault="000C7462" w:rsidP="000C7462">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其他</w:t>
            </w:r>
          </w:p>
        </w:tc>
        <w:tc>
          <w:tcPr>
            <w:tcW w:w="60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910DD1">
            <w:pPr>
              <w:spacing w:line="240" w:lineRule="atLeast"/>
              <w:rPr>
                <w:rFonts w:ascii="宋体" w:hAnsi="宋体" w:cs="宋体"/>
                <w:sz w:val="18"/>
                <w:szCs w:val="18"/>
              </w:rPr>
            </w:pPr>
            <w:r>
              <w:rPr>
                <w:rFonts w:ascii="宋体" w:hAnsi="宋体" w:cs="宋体" w:hint="eastAsia"/>
                <w:sz w:val="18"/>
                <w:szCs w:val="18"/>
              </w:rPr>
              <w:t xml:space="preserve"> </w:t>
            </w:r>
            <w:r>
              <w:rPr>
                <w:rFonts w:ascii="宋体" w:hAnsi="宋体" w:cs="宋体"/>
                <w:sz w:val="18"/>
                <w:szCs w:val="18"/>
              </w:rPr>
              <w:t xml:space="preserve">   </w:t>
            </w:r>
          </w:p>
        </w:tc>
      </w:tr>
      <w:permEnd w:id="1023227962"/>
      <w:permEnd w:id="2001371090"/>
      <w:tr w:rsidR="000C7462" w:rsidTr="000A73A9">
        <w:trPr>
          <w:trHeight w:hRule="exact" w:val="2647"/>
        </w:trPr>
        <w:tc>
          <w:tcPr>
            <w:tcW w:w="585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0C7462" w:rsidRPr="002F44BB" w:rsidRDefault="000C7462" w:rsidP="000C7462">
            <w:pPr>
              <w:spacing w:line="240" w:lineRule="atLeast"/>
              <w:rPr>
                <w:rFonts w:asciiTheme="minorEastAsia" w:eastAsiaTheme="minorEastAsia" w:hAnsiTheme="minorEastAsia" w:cs="宋体"/>
                <w:b/>
                <w:color w:val="FF0000"/>
                <w:szCs w:val="21"/>
              </w:rPr>
            </w:pPr>
            <w:r w:rsidRPr="002F44BB">
              <w:rPr>
                <w:rFonts w:asciiTheme="minorEastAsia" w:eastAsiaTheme="minorEastAsia" w:hAnsiTheme="minorEastAsia" w:cs="宋体" w:hint="eastAsia"/>
                <w:b/>
                <w:color w:val="FF0000"/>
                <w:szCs w:val="21"/>
              </w:rPr>
              <w:t>注意:</w:t>
            </w:r>
          </w:p>
          <w:p w:rsidR="000C7462" w:rsidRPr="002F44BB" w:rsidRDefault="000C7462" w:rsidP="000C7462">
            <w:pPr>
              <w:spacing w:line="240" w:lineRule="atLeast"/>
              <w:rPr>
                <w:rFonts w:ascii="宋体" w:hAnsi="宋体" w:cs="宋体"/>
                <w:b/>
                <w:sz w:val="20"/>
                <w:szCs w:val="18"/>
              </w:rPr>
            </w:pPr>
            <w:r w:rsidRPr="002F44BB">
              <w:rPr>
                <w:rFonts w:asciiTheme="minorEastAsia" w:eastAsiaTheme="minorEastAsia" w:hAnsiTheme="minorEastAsia" w:cs="宋体" w:hint="eastAsia"/>
                <w:b/>
                <w:color w:val="000000"/>
                <w:szCs w:val="21"/>
              </w:rPr>
              <w:t>本单位</w:t>
            </w:r>
            <w:r w:rsidRPr="002F44BB">
              <w:rPr>
                <w:rFonts w:asciiTheme="minorEastAsia" w:eastAsiaTheme="minorEastAsia" w:hAnsiTheme="minorEastAsia" w:cs="宋体"/>
                <w:b/>
                <w:color w:val="000000"/>
                <w:szCs w:val="21"/>
              </w:rPr>
              <w:t>充分了解并</w:t>
            </w:r>
            <w:r w:rsidRPr="002F44BB">
              <w:rPr>
                <w:rFonts w:asciiTheme="minorEastAsia" w:eastAsiaTheme="minorEastAsia" w:hAnsiTheme="minorEastAsia" w:cs="宋体" w:hint="eastAsia"/>
                <w:b/>
                <w:color w:val="000000"/>
                <w:szCs w:val="21"/>
              </w:rPr>
              <w:t>清楚</w:t>
            </w:r>
            <w:r w:rsidRPr="002F44BB">
              <w:rPr>
                <w:rFonts w:asciiTheme="minorEastAsia" w:eastAsiaTheme="minorEastAsia" w:hAnsiTheme="minorEastAsia" w:cs="宋体"/>
                <w:b/>
                <w:color w:val="000000"/>
                <w:szCs w:val="21"/>
              </w:rPr>
              <w:t>知晓出租、出借、出售、购买账户的相关法律责任和惩戒措施，</w:t>
            </w:r>
            <w:r w:rsidRPr="002F44BB">
              <w:rPr>
                <w:rFonts w:asciiTheme="minorEastAsia" w:eastAsiaTheme="minorEastAsia" w:hAnsiTheme="minorEastAsia" w:cs="宋体" w:hint="eastAsia"/>
                <w:b/>
                <w:color w:val="000000"/>
                <w:szCs w:val="21"/>
              </w:rPr>
              <w:t>承诺</w:t>
            </w:r>
            <w:r w:rsidRPr="002F44BB">
              <w:rPr>
                <w:rFonts w:asciiTheme="minorEastAsia" w:eastAsiaTheme="minorEastAsia" w:hAnsiTheme="minorEastAsia" w:cs="宋体"/>
                <w:b/>
                <w:color w:val="000000"/>
                <w:szCs w:val="21"/>
              </w:rPr>
              <w:t>依法依</w:t>
            </w:r>
            <w:r w:rsidRPr="002F44BB">
              <w:rPr>
                <w:rFonts w:asciiTheme="minorEastAsia" w:eastAsiaTheme="minorEastAsia" w:hAnsiTheme="minorEastAsia" w:cs="宋体" w:hint="eastAsia"/>
                <w:b/>
                <w:color w:val="000000"/>
                <w:szCs w:val="21"/>
              </w:rPr>
              <w:t>规</w:t>
            </w:r>
            <w:r w:rsidRPr="002F44BB">
              <w:rPr>
                <w:rFonts w:asciiTheme="minorEastAsia" w:eastAsiaTheme="minorEastAsia" w:hAnsiTheme="minorEastAsia" w:cs="宋体"/>
                <w:b/>
                <w:color w:val="000000"/>
                <w:szCs w:val="21"/>
              </w:rPr>
              <w:t>开立和使用本</w:t>
            </w:r>
            <w:r w:rsidRPr="002F44BB">
              <w:rPr>
                <w:rFonts w:asciiTheme="minorEastAsia" w:eastAsiaTheme="minorEastAsia" w:hAnsiTheme="minorEastAsia" w:cs="宋体" w:hint="eastAsia"/>
                <w:b/>
                <w:color w:val="000000"/>
                <w:szCs w:val="21"/>
              </w:rPr>
              <w:t>单位</w:t>
            </w:r>
            <w:r w:rsidRPr="002F44BB">
              <w:rPr>
                <w:rFonts w:asciiTheme="minorEastAsia" w:eastAsiaTheme="minorEastAsia" w:hAnsiTheme="minorEastAsia" w:cs="宋体"/>
                <w:b/>
                <w:color w:val="000000"/>
                <w:szCs w:val="21"/>
              </w:rPr>
              <w:t>账户</w:t>
            </w:r>
            <w:r w:rsidRPr="002F44BB">
              <w:rPr>
                <w:rFonts w:ascii="宋体" w:hAnsi="宋体" w:cs="宋体" w:hint="eastAsia"/>
                <w:b/>
                <w:sz w:val="20"/>
                <w:szCs w:val="18"/>
              </w:rPr>
              <w:t xml:space="preserve"> 。</w:t>
            </w:r>
            <w:r w:rsidRPr="002F44BB">
              <w:rPr>
                <w:rFonts w:asciiTheme="minorEastAsia" w:eastAsiaTheme="minorEastAsia" w:hAnsiTheme="minorEastAsia" w:hint="eastAsia"/>
                <w:b/>
                <w:szCs w:val="21"/>
              </w:rPr>
              <w:t>签署本表格即表示贵司（您）已充分知悉、理解本表格所有内容的含义，充分认知、认同相应的权利、义务与责任，并保证将支付服务用于正当合法的用途，否则愿承担一切法律责任</w:t>
            </w:r>
            <w:r>
              <w:rPr>
                <w:rFonts w:asciiTheme="minorEastAsia" w:eastAsiaTheme="minorEastAsia" w:hAnsiTheme="minorEastAsia" w:hint="eastAsia"/>
                <w:b/>
                <w:szCs w:val="21"/>
              </w:rPr>
              <w:t>。</w:t>
            </w:r>
          </w:p>
        </w:tc>
        <w:tc>
          <w:tcPr>
            <w:tcW w:w="3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7462" w:rsidRDefault="000C7462" w:rsidP="000C7462">
            <w:pPr>
              <w:spacing w:line="240" w:lineRule="atLeast"/>
              <w:rPr>
                <w:rFonts w:ascii="宋体" w:hAnsi="宋体" w:cs="宋体"/>
                <w:b/>
                <w:color w:val="000000"/>
                <w:sz w:val="18"/>
                <w:szCs w:val="18"/>
              </w:rPr>
            </w:pPr>
            <w:r>
              <w:rPr>
                <w:rFonts w:ascii="宋体" w:hAnsi="宋体" w:cs="宋体" w:hint="eastAsia"/>
                <w:b/>
                <w:color w:val="FF0000"/>
                <w:sz w:val="22"/>
                <w:szCs w:val="18"/>
              </w:rPr>
              <w:t>商户签章：</w:t>
            </w:r>
          </w:p>
        </w:tc>
      </w:tr>
    </w:tbl>
    <w:p w:rsidR="004C5A1F" w:rsidRDefault="004C5A1F">
      <w:pPr>
        <w:spacing w:line="360" w:lineRule="auto"/>
        <w:rPr>
          <w:rFonts w:asciiTheme="minorEastAsia" w:eastAsiaTheme="minorEastAsia" w:hAnsiTheme="minorEastAsia"/>
          <w:szCs w:val="21"/>
        </w:rPr>
      </w:pPr>
    </w:p>
    <w:p w:rsidR="004C5A1F" w:rsidRDefault="009B5D32">
      <w:pPr>
        <w:spacing w:line="220" w:lineRule="atLeast"/>
        <w:rPr>
          <w:rFonts w:ascii="宋体" w:hAnsi="宋体"/>
          <w:b/>
          <w:szCs w:val="18"/>
        </w:rPr>
      </w:pPr>
      <w:r>
        <w:rPr>
          <w:rFonts w:ascii="宋体" w:hAnsi="宋体" w:hint="eastAsia"/>
          <w:b/>
          <w:szCs w:val="18"/>
        </w:rPr>
        <w:t>注：</w:t>
      </w:r>
    </w:p>
    <w:p w:rsidR="004C5A1F" w:rsidRDefault="002F44BB">
      <w:pPr>
        <w:spacing w:line="220" w:lineRule="atLeast"/>
        <w:rPr>
          <w:rFonts w:ascii="宋体" w:hAnsi="宋体"/>
          <w:b/>
          <w:szCs w:val="18"/>
        </w:rPr>
      </w:pPr>
      <w:r>
        <w:rPr>
          <w:rFonts w:ascii="宋体" w:hAnsi="宋体"/>
          <w:b/>
          <w:szCs w:val="18"/>
        </w:rPr>
        <w:t>1</w:t>
      </w:r>
      <w:r w:rsidR="009B5D32">
        <w:rPr>
          <w:rFonts w:ascii="宋体" w:hAnsi="宋体" w:hint="eastAsia"/>
          <w:b/>
          <w:szCs w:val="18"/>
        </w:rPr>
        <w:t>. MCC类型按</w:t>
      </w:r>
      <w:r w:rsidR="009B5D32">
        <w:rPr>
          <w:rFonts w:ascii="宋体" w:hAnsi="宋体"/>
          <w:b/>
          <w:szCs w:val="18"/>
        </w:rPr>
        <w:t>实际</w:t>
      </w:r>
      <w:r w:rsidR="009B5D32">
        <w:rPr>
          <w:rFonts w:ascii="宋体" w:hAnsi="宋体" w:hint="eastAsia"/>
          <w:b/>
          <w:szCs w:val="18"/>
        </w:rPr>
        <w:t>网站</w:t>
      </w:r>
      <w:r w:rsidR="009B5D32">
        <w:rPr>
          <w:rFonts w:ascii="宋体" w:hAnsi="宋体"/>
          <w:b/>
          <w:szCs w:val="18"/>
        </w:rPr>
        <w:t>经营内容</w:t>
      </w:r>
      <w:r w:rsidR="009B5D32">
        <w:rPr>
          <w:rFonts w:ascii="宋体" w:hAnsi="宋体" w:hint="eastAsia"/>
          <w:b/>
          <w:szCs w:val="18"/>
        </w:rPr>
        <w:t>参照商户类别码分类对照表填写。</w:t>
      </w:r>
    </w:p>
    <w:p w:rsidR="004C5A1F" w:rsidRDefault="002F44BB">
      <w:pPr>
        <w:spacing w:line="220" w:lineRule="atLeast"/>
        <w:rPr>
          <w:rFonts w:ascii="宋体" w:hAnsi="宋体"/>
          <w:b/>
          <w:szCs w:val="18"/>
        </w:rPr>
      </w:pPr>
      <w:r>
        <w:rPr>
          <w:rFonts w:ascii="宋体" w:hAnsi="宋体" w:hint="eastAsia"/>
          <w:b/>
          <w:szCs w:val="18"/>
        </w:rPr>
        <w:t>2</w:t>
      </w:r>
      <w:r w:rsidR="009B5D32">
        <w:rPr>
          <w:rFonts w:ascii="宋体" w:hAnsi="宋体" w:hint="eastAsia"/>
          <w:b/>
          <w:szCs w:val="18"/>
        </w:rPr>
        <w:t>. 商户接入IP(白名单)，</w:t>
      </w:r>
      <w:r w:rsidR="009B5D32">
        <w:rPr>
          <w:rFonts w:ascii="宋体" w:hAnsi="宋体"/>
          <w:b/>
          <w:szCs w:val="18"/>
        </w:rPr>
        <w:t>填写</w:t>
      </w:r>
      <w:r w:rsidR="009B5D32">
        <w:rPr>
          <w:rFonts w:ascii="宋体" w:hAnsi="宋体" w:hint="eastAsia"/>
          <w:b/>
          <w:szCs w:val="18"/>
        </w:rPr>
        <w:t xml:space="preserve"> API发交易</w:t>
      </w:r>
      <w:r w:rsidR="009B5D32">
        <w:rPr>
          <w:rFonts w:ascii="宋体" w:hAnsi="宋体"/>
          <w:b/>
          <w:szCs w:val="18"/>
        </w:rPr>
        <w:t>的服务器</w:t>
      </w:r>
      <w:r w:rsidR="009B5D32">
        <w:rPr>
          <w:rFonts w:ascii="宋体" w:hAnsi="宋体" w:hint="eastAsia"/>
          <w:b/>
          <w:szCs w:val="18"/>
        </w:rPr>
        <w:t>IP，最多</w:t>
      </w:r>
      <w:r w:rsidR="009B5D32">
        <w:rPr>
          <w:rFonts w:ascii="宋体" w:hAnsi="宋体"/>
          <w:b/>
          <w:szCs w:val="18"/>
        </w:rPr>
        <w:t>可设置三个</w:t>
      </w:r>
      <w:r w:rsidR="009B5D32">
        <w:rPr>
          <w:rFonts w:ascii="宋体" w:hAnsi="宋体" w:hint="eastAsia"/>
          <w:b/>
          <w:szCs w:val="18"/>
        </w:rPr>
        <w:t>，别的服务器IP发起</w:t>
      </w:r>
      <w:r w:rsidR="009B5D32">
        <w:rPr>
          <w:rFonts w:ascii="宋体" w:hAnsi="宋体"/>
          <w:b/>
          <w:szCs w:val="18"/>
        </w:rPr>
        <w:t>的</w:t>
      </w:r>
      <w:r w:rsidR="009B5D32">
        <w:rPr>
          <w:rFonts w:ascii="宋体" w:hAnsi="宋体" w:hint="eastAsia"/>
          <w:b/>
          <w:szCs w:val="18"/>
        </w:rPr>
        <w:t>API交易</w:t>
      </w:r>
      <w:r w:rsidR="009B5D32">
        <w:rPr>
          <w:rFonts w:ascii="宋体" w:hAnsi="宋体"/>
          <w:b/>
          <w:szCs w:val="18"/>
        </w:rPr>
        <w:t>将不被允许。</w:t>
      </w:r>
    </w:p>
    <w:p w:rsidR="002B09FC" w:rsidRDefault="002B09FC">
      <w:pPr>
        <w:spacing w:line="220" w:lineRule="atLeast"/>
        <w:rPr>
          <w:rFonts w:ascii="宋体" w:hAnsi="宋体"/>
          <w:b/>
          <w:szCs w:val="18"/>
        </w:rPr>
      </w:pPr>
    </w:p>
    <w:p w:rsidR="002B09FC" w:rsidRDefault="002B09FC">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E5100C" w:rsidRDefault="00E5100C">
      <w:pPr>
        <w:spacing w:line="220" w:lineRule="atLeast"/>
        <w:rPr>
          <w:rFonts w:ascii="宋体" w:hAnsi="宋体"/>
          <w:b/>
          <w:szCs w:val="18"/>
        </w:rPr>
      </w:pPr>
    </w:p>
    <w:p w:rsidR="00E5100C" w:rsidRDefault="00E5100C">
      <w:pPr>
        <w:spacing w:line="220" w:lineRule="atLeast"/>
        <w:rPr>
          <w:rFonts w:ascii="宋体" w:hAnsi="宋体"/>
          <w:b/>
          <w:szCs w:val="18"/>
        </w:rPr>
      </w:pPr>
    </w:p>
    <w:p w:rsidR="00E5100C" w:rsidRDefault="00E5100C">
      <w:pPr>
        <w:spacing w:line="220" w:lineRule="atLeast"/>
        <w:rPr>
          <w:rFonts w:ascii="宋体" w:hAnsi="宋体"/>
          <w:b/>
          <w:szCs w:val="18"/>
        </w:rPr>
      </w:pPr>
    </w:p>
    <w:p w:rsidR="00D84DEE" w:rsidRDefault="00D84DEE">
      <w:pPr>
        <w:spacing w:line="220" w:lineRule="atLeast"/>
        <w:rPr>
          <w:rFonts w:ascii="宋体" w:hAnsi="宋体"/>
          <w:b/>
          <w:szCs w:val="18"/>
        </w:rPr>
      </w:pPr>
    </w:p>
    <w:p w:rsidR="00D84DEE" w:rsidRDefault="00D84DEE">
      <w:pPr>
        <w:spacing w:line="220" w:lineRule="atLeast"/>
        <w:rPr>
          <w:rFonts w:ascii="宋体" w:hAnsi="宋体"/>
          <w:b/>
          <w:szCs w:val="18"/>
        </w:rPr>
      </w:pPr>
    </w:p>
    <w:p w:rsidR="00BB3576" w:rsidRPr="0097737E" w:rsidRDefault="00BB3576" w:rsidP="00BB3576">
      <w:pPr>
        <w:spacing w:line="220" w:lineRule="atLeast"/>
        <w:jc w:val="center"/>
        <w:rPr>
          <w:rFonts w:ascii="宋体" w:hAnsi="宋体"/>
          <w:b/>
          <w:sz w:val="30"/>
          <w:szCs w:val="30"/>
        </w:rPr>
      </w:pPr>
      <w:r>
        <w:rPr>
          <w:rFonts w:hint="eastAsia"/>
          <w:b/>
          <w:sz w:val="30"/>
          <w:szCs w:val="30"/>
        </w:rPr>
        <w:t>附件</w:t>
      </w:r>
      <w:r>
        <w:rPr>
          <w:rFonts w:hint="eastAsia"/>
          <w:b/>
          <w:sz w:val="30"/>
          <w:szCs w:val="30"/>
        </w:rPr>
        <w:t>2</w:t>
      </w:r>
      <w:r w:rsidR="00131D03">
        <w:rPr>
          <w:rFonts w:hint="eastAsia"/>
          <w:b/>
          <w:sz w:val="30"/>
          <w:szCs w:val="30"/>
        </w:rPr>
        <w:t>：</w:t>
      </w:r>
      <w:r w:rsidRPr="0097737E">
        <w:rPr>
          <w:rFonts w:hint="eastAsia"/>
          <w:b/>
          <w:sz w:val="30"/>
          <w:szCs w:val="30"/>
        </w:rPr>
        <w:t>业务情况说明表</w:t>
      </w:r>
    </w:p>
    <w:p w:rsidR="002B09FC" w:rsidRDefault="002B09FC">
      <w:pPr>
        <w:spacing w:line="220" w:lineRule="atLeast"/>
        <w:rPr>
          <w:rFonts w:ascii="宋体" w:hAnsi="宋体"/>
          <w:b/>
          <w:szCs w:val="18"/>
        </w:rPr>
      </w:pPr>
    </w:p>
    <w:tbl>
      <w:tblPr>
        <w:tblpPr w:leftFromText="180" w:rightFromText="180" w:vertAnchor="text" w:horzAnchor="margin" w:tblpXSpec="center" w:tblpY="127"/>
        <w:tblW w:w="8933" w:type="dxa"/>
        <w:tblLook w:val="04A0" w:firstRow="1" w:lastRow="0" w:firstColumn="1" w:lastColumn="0" w:noHBand="0" w:noVBand="1"/>
      </w:tblPr>
      <w:tblGrid>
        <w:gridCol w:w="1526"/>
        <w:gridCol w:w="7407"/>
      </w:tblGrid>
      <w:tr w:rsidR="00BB3576" w:rsidRPr="0097737E" w:rsidTr="00D84DEE">
        <w:trPr>
          <w:trHeight w:val="558"/>
        </w:trPr>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576" w:rsidRPr="0097737E" w:rsidRDefault="00BB3576" w:rsidP="00825136">
            <w:pPr>
              <w:jc w:val="center"/>
              <w:rPr>
                <w:rFonts w:ascii="宋体" w:hAnsi="宋体" w:cs="宋体"/>
                <w:b/>
                <w:color w:val="000000"/>
                <w:sz w:val="24"/>
                <w:szCs w:val="24"/>
              </w:rPr>
            </w:pPr>
            <w:r w:rsidRPr="0097737E">
              <w:rPr>
                <w:rFonts w:ascii="宋体" w:hAnsi="宋体" w:cs="宋体" w:hint="eastAsia"/>
                <w:b/>
                <w:color w:val="000000"/>
                <w:sz w:val="24"/>
                <w:szCs w:val="24"/>
              </w:rPr>
              <w:t>商户名称</w:t>
            </w:r>
          </w:p>
        </w:tc>
        <w:tc>
          <w:tcPr>
            <w:tcW w:w="7407" w:type="dxa"/>
            <w:tcBorders>
              <w:top w:val="single" w:sz="4" w:space="0" w:color="auto"/>
              <w:left w:val="nil"/>
              <w:bottom w:val="single" w:sz="4" w:space="0" w:color="auto"/>
              <w:right w:val="single" w:sz="4" w:space="0" w:color="auto"/>
            </w:tcBorders>
            <w:shd w:val="clear" w:color="auto" w:fill="auto"/>
            <w:noWrap/>
            <w:vAlign w:val="center"/>
            <w:hideMark/>
          </w:tcPr>
          <w:p w:rsidR="00BB3576" w:rsidRPr="00D84DEE" w:rsidRDefault="00BB3576" w:rsidP="00825136">
            <w:pPr>
              <w:rPr>
                <w:rFonts w:ascii="宋体" w:hAnsi="宋体" w:cs="宋体"/>
                <w:b/>
                <w:color w:val="000000"/>
                <w:sz w:val="24"/>
                <w:szCs w:val="24"/>
              </w:rPr>
            </w:pPr>
            <w:permStart w:id="87305281" w:edGrp="everyone"/>
            <w:r w:rsidRPr="00D84DEE">
              <w:rPr>
                <w:rFonts w:ascii="宋体" w:hAnsi="宋体" w:cs="宋体" w:hint="eastAsia"/>
                <w:b/>
                <w:color w:val="000000"/>
                <w:sz w:val="24"/>
                <w:szCs w:val="24"/>
              </w:rPr>
              <w:t xml:space="preserve">　</w:t>
            </w:r>
            <w:r w:rsidR="00D87763" w:rsidRPr="00D84DEE">
              <w:rPr>
                <w:rFonts w:ascii="宋体" w:hAnsi="宋体" w:cs="宋体" w:hint="eastAsia"/>
                <w:b/>
                <w:color w:val="000000"/>
                <w:sz w:val="24"/>
                <w:szCs w:val="24"/>
              </w:rPr>
              <w:t xml:space="preserve"> </w:t>
            </w:r>
            <w:permEnd w:id="87305281"/>
          </w:p>
        </w:tc>
      </w:tr>
      <w:tr w:rsidR="00BB3576" w:rsidRPr="0097737E" w:rsidTr="00247C71">
        <w:trPr>
          <w:trHeight w:val="1627"/>
        </w:trPr>
        <w:tc>
          <w:tcPr>
            <w:tcW w:w="1526" w:type="dxa"/>
            <w:tcBorders>
              <w:top w:val="nil"/>
              <w:left w:val="single" w:sz="4" w:space="0" w:color="auto"/>
              <w:bottom w:val="single" w:sz="4" w:space="0" w:color="auto"/>
              <w:right w:val="single" w:sz="4" w:space="0" w:color="auto"/>
            </w:tcBorders>
            <w:shd w:val="clear" w:color="auto" w:fill="auto"/>
            <w:noWrap/>
            <w:vAlign w:val="center"/>
            <w:hideMark/>
          </w:tcPr>
          <w:p w:rsidR="00BB3576" w:rsidRPr="0097737E" w:rsidRDefault="00460E33" w:rsidP="00825136">
            <w:pPr>
              <w:jc w:val="center"/>
              <w:rPr>
                <w:rFonts w:ascii="宋体" w:hAnsi="宋体" w:cs="宋体"/>
                <w:b/>
                <w:color w:val="000000"/>
                <w:sz w:val="24"/>
                <w:szCs w:val="24"/>
              </w:rPr>
            </w:pPr>
            <w:r>
              <w:rPr>
                <w:rFonts w:ascii="宋体" w:hAnsi="宋体" w:cs="宋体" w:hint="eastAsia"/>
                <w:b/>
                <w:color w:val="000000"/>
                <w:sz w:val="24"/>
                <w:szCs w:val="24"/>
              </w:rPr>
              <w:t>商户</w:t>
            </w:r>
            <w:r>
              <w:rPr>
                <w:rFonts w:ascii="宋体" w:hAnsi="宋体" w:cs="宋体"/>
                <w:b/>
                <w:color w:val="000000"/>
                <w:sz w:val="24"/>
                <w:szCs w:val="24"/>
              </w:rPr>
              <w:t>简介</w:t>
            </w:r>
          </w:p>
        </w:tc>
        <w:tc>
          <w:tcPr>
            <w:tcW w:w="7407" w:type="dxa"/>
            <w:tcBorders>
              <w:top w:val="nil"/>
              <w:left w:val="nil"/>
              <w:bottom w:val="single" w:sz="4" w:space="0" w:color="auto"/>
              <w:right w:val="single" w:sz="4" w:space="0" w:color="auto"/>
            </w:tcBorders>
            <w:shd w:val="clear" w:color="auto" w:fill="auto"/>
            <w:noWrap/>
            <w:hideMark/>
          </w:tcPr>
          <w:p w:rsidR="00BB3576" w:rsidRDefault="00460E33" w:rsidP="00247C71">
            <w:pPr>
              <w:jc w:val="left"/>
              <w:rPr>
                <w:rFonts w:ascii="宋体" w:hAnsi="宋体" w:cs="宋体"/>
                <w:b/>
                <w:color w:val="63B86C" w:themeColor="background1" w:themeShade="A6"/>
                <w:sz w:val="22"/>
                <w:szCs w:val="28"/>
              </w:rPr>
            </w:pPr>
            <w:r w:rsidRPr="00247C71">
              <w:rPr>
                <w:rFonts w:ascii="宋体" w:hAnsi="宋体" w:cs="宋体" w:hint="eastAsia"/>
                <w:b/>
                <w:color w:val="63B86C" w:themeColor="background1" w:themeShade="A6"/>
                <w:sz w:val="22"/>
                <w:szCs w:val="28"/>
              </w:rPr>
              <w:t>说明</w:t>
            </w:r>
            <w:r w:rsidRPr="00247C71">
              <w:rPr>
                <w:rFonts w:ascii="宋体" w:hAnsi="宋体" w:cs="宋体"/>
                <w:b/>
                <w:color w:val="63B86C" w:themeColor="background1" w:themeShade="A6"/>
                <w:sz w:val="22"/>
                <w:szCs w:val="28"/>
              </w:rPr>
              <w:t>：商户</w:t>
            </w:r>
            <w:r w:rsidRPr="00247C71">
              <w:rPr>
                <w:rFonts w:ascii="宋体" w:hAnsi="宋体" w:cs="宋体" w:hint="eastAsia"/>
                <w:b/>
                <w:color w:val="63B86C" w:themeColor="background1" w:themeShade="A6"/>
                <w:sz w:val="22"/>
                <w:szCs w:val="28"/>
              </w:rPr>
              <w:t>简介</w:t>
            </w:r>
            <w:r w:rsidRPr="00247C71">
              <w:rPr>
                <w:rFonts w:ascii="宋体" w:hAnsi="宋体" w:cs="宋体"/>
                <w:b/>
                <w:color w:val="63B86C" w:themeColor="background1" w:themeShade="A6"/>
                <w:sz w:val="22"/>
                <w:szCs w:val="28"/>
              </w:rPr>
              <w:t>包括商户</w:t>
            </w:r>
            <w:r w:rsidR="00247C71">
              <w:rPr>
                <w:rFonts w:ascii="宋体" w:hAnsi="宋体" w:cs="宋体" w:hint="eastAsia"/>
                <w:b/>
                <w:color w:val="63B86C" w:themeColor="background1" w:themeShade="A6"/>
                <w:sz w:val="22"/>
                <w:szCs w:val="28"/>
              </w:rPr>
              <w:t>背景</w:t>
            </w:r>
            <w:r w:rsidR="00247C71">
              <w:rPr>
                <w:rFonts w:ascii="宋体" w:hAnsi="宋体" w:cs="宋体"/>
                <w:b/>
                <w:color w:val="63B86C" w:themeColor="background1" w:themeShade="A6"/>
                <w:sz w:val="22"/>
                <w:szCs w:val="28"/>
              </w:rPr>
              <w:t>、</w:t>
            </w:r>
            <w:r w:rsidRPr="00247C71">
              <w:rPr>
                <w:rFonts w:ascii="宋体" w:hAnsi="宋体" w:cs="宋体" w:hint="eastAsia"/>
                <w:b/>
                <w:color w:val="63B86C" w:themeColor="background1" w:themeShade="A6"/>
                <w:sz w:val="22"/>
                <w:szCs w:val="28"/>
              </w:rPr>
              <w:t>主营业务介绍</w:t>
            </w:r>
            <w:r w:rsidR="00247C71">
              <w:rPr>
                <w:rFonts w:ascii="宋体" w:hAnsi="宋体" w:cs="宋体" w:hint="eastAsia"/>
                <w:b/>
                <w:color w:val="63B86C" w:themeColor="background1" w:themeShade="A6"/>
                <w:sz w:val="22"/>
                <w:szCs w:val="28"/>
              </w:rPr>
              <w:t>等</w:t>
            </w:r>
            <w:r w:rsidR="00247C71">
              <w:rPr>
                <w:rFonts w:ascii="宋体" w:hAnsi="宋体" w:cs="宋体"/>
                <w:b/>
                <w:color w:val="63B86C" w:themeColor="background1" w:themeShade="A6"/>
                <w:sz w:val="22"/>
                <w:szCs w:val="28"/>
              </w:rPr>
              <w:t>。</w:t>
            </w:r>
          </w:p>
          <w:p w:rsidR="00D84DEE" w:rsidRPr="00D84DEE" w:rsidRDefault="00D84DEE" w:rsidP="00247C71">
            <w:pPr>
              <w:jc w:val="left"/>
              <w:rPr>
                <w:rFonts w:ascii="宋体" w:hAnsi="宋体" w:cs="宋体"/>
                <w:b/>
                <w:color w:val="63B86C" w:themeColor="background1" w:themeShade="A6"/>
                <w:sz w:val="24"/>
                <w:szCs w:val="28"/>
              </w:rPr>
            </w:pPr>
            <w:permStart w:id="1023822810" w:edGrp="everyone"/>
            <w:r>
              <w:rPr>
                <w:rFonts w:ascii="宋体" w:hAnsi="宋体" w:cs="宋体" w:hint="eastAsia"/>
                <w:b/>
                <w:color w:val="63B86C" w:themeColor="background1" w:themeShade="A6"/>
                <w:sz w:val="24"/>
                <w:szCs w:val="28"/>
              </w:rPr>
              <w:t xml:space="preserve">  </w:t>
            </w:r>
          </w:p>
          <w:permEnd w:id="1023822810"/>
          <w:p w:rsidR="00D84DEE" w:rsidRPr="0097737E" w:rsidRDefault="00D84DEE" w:rsidP="00247C71">
            <w:pPr>
              <w:jc w:val="left"/>
              <w:rPr>
                <w:rFonts w:ascii="宋体" w:hAnsi="宋体" w:cs="宋体"/>
                <w:b/>
                <w:color w:val="000000"/>
                <w:sz w:val="28"/>
                <w:szCs w:val="28"/>
              </w:rPr>
            </w:pPr>
          </w:p>
        </w:tc>
      </w:tr>
      <w:tr w:rsidR="00BB3576" w:rsidRPr="0097737E" w:rsidTr="00247C71">
        <w:trPr>
          <w:trHeight w:val="1834"/>
        </w:trPr>
        <w:tc>
          <w:tcPr>
            <w:tcW w:w="1526" w:type="dxa"/>
            <w:tcBorders>
              <w:top w:val="nil"/>
              <w:left w:val="single" w:sz="4" w:space="0" w:color="auto"/>
              <w:bottom w:val="single" w:sz="4" w:space="0" w:color="auto"/>
              <w:right w:val="single" w:sz="4" w:space="0" w:color="auto"/>
            </w:tcBorders>
            <w:shd w:val="clear" w:color="auto" w:fill="auto"/>
            <w:noWrap/>
            <w:vAlign w:val="center"/>
          </w:tcPr>
          <w:p w:rsidR="00BB3576" w:rsidRPr="0097737E" w:rsidRDefault="00BB3576" w:rsidP="00825136">
            <w:pPr>
              <w:jc w:val="center"/>
              <w:rPr>
                <w:rFonts w:ascii="宋体" w:hAnsi="宋体" w:cs="宋体"/>
                <w:b/>
                <w:color w:val="000000"/>
                <w:sz w:val="24"/>
                <w:szCs w:val="24"/>
              </w:rPr>
            </w:pPr>
            <w:r w:rsidRPr="0097737E">
              <w:rPr>
                <w:rFonts w:ascii="宋体" w:hAnsi="宋体" w:cs="宋体" w:hint="eastAsia"/>
                <w:b/>
                <w:color w:val="000000"/>
                <w:sz w:val="24"/>
                <w:szCs w:val="24"/>
              </w:rPr>
              <w:t>支付</w:t>
            </w:r>
            <w:r w:rsidR="00D87763">
              <w:rPr>
                <w:rFonts w:ascii="宋体" w:hAnsi="宋体" w:cs="宋体" w:hint="eastAsia"/>
                <w:b/>
                <w:color w:val="000000"/>
                <w:sz w:val="24"/>
                <w:szCs w:val="24"/>
              </w:rPr>
              <w:t>场景</w:t>
            </w:r>
          </w:p>
        </w:tc>
        <w:tc>
          <w:tcPr>
            <w:tcW w:w="7407" w:type="dxa"/>
            <w:tcBorders>
              <w:top w:val="nil"/>
              <w:left w:val="nil"/>
              <w:bottom w:val="single" w:sz="4" w:space="0" w:color="auto"/>
              <w:right w:val="single" w:sz="4" w:space="0" w:color="auto"/>
            </w:tcBorders>
            <w:shd w:val="clear" w:color="auto" w:fill="auto"/>
            <w:noWrap/>
          </w:tcPr>
          <w:p w:rsidR="00BB3576" w:rsidRDefault="006D3632" w:rsidP="00D87763">
            <w:pPr>
              <w:jc w:val="left"/>
              <w:rPr>
                <w:rFonts w:ascii="宋体" w:hAnsi="宋体" w:cs="宋体"/>
                <w:b/>
                <w:color w:val="63B86C" w:themeColor="background1" w:themeShade="A6"/>
                <w:sz w:val="22"/>
                <w:szCs w:val="28"/>
              </w:rPr>
            </w:pPr>
            <w:r w:rsidRPr="00247C71">
              <w:rPr>
                <w:rFonts w:ascii="宋体" w:hAnsi="宋体" w:cs="宋体" w:hint="eastAsia"/>
                <w:b/>
                <w:color w:val="63B86C" w:themeColor="background1" w:themeShade="A6"/>
                <w:sz w:val="22"/>
                <w:szCs w:val="28"/>
              </w:rPr>
              <w:t>说明</w:t>
            </w:r>
            <w:r w:rsidRPr="00247C71">
              <w:rPr>
                <w:rFonts w:ascii="宋体" w:hAnsi="宋体" w:cs="宋体"/>
                <w:b/>
                <w:color w:val="63B86C" w:themeColor="background1" w:themeShade="A6"/>
                <w:sz w:val="22"/>
                <w:szCs w:val="28"/>
              </w:rPr>
              <w:t>：</w:t>
            </w:r>
            <w:r w:rsidR="00D87763" w:rsidRPr="00247C71">
              <w:rPr>
                <w:rFonts w:ascii="宋体" w:hAnsi="宋体" w:cs="宋体" w:hint="eastAsia"/>
                <w:b/>
                <w:color w:val="63B86C" w:themeColor="background1" w:themeShade="A6"/>
                <w:sz w:val="22"/>
                <w:szCs w:val="28"/>
              </w:rPr>
              <w:t>描述各支付</w:t>
            </w:r>
            <w:r w:rsidR="00D87763" w:rsidRPr="00247C71">
              <w:rPr>
                <w:rFonts w:ascii="宋体" w:hAnsi="宋体" w:cs="宋体"/>
                <w:b/>
                <w:color w:val="63B86C" w:themeColor="background1" w:themeShade="A6"/>
                <w:sz w:val="22"/>
                <w:szCs w:val="28"/>
              </w:rPr>
              <w:t>产品应用的</w:t>
            </w:r>
            <w:r w:rsidR="00D87763" w:rsidRPr="00247C71">
              <w:rPr>
                <w:rFonts w:ascii="宋体" w:hAnsi="宋体" w:cs="宋体" w:hint="eastAsia"/>
                <w:b/>
                <w:color w:val="63B86C" w:themeColor="background1" w:themeShade="A6"/>
                <w:sz w:val="22"/>
                <w:szCs w:val="28"/>
              </w:rPr>
              <w:t>支付</w:t>
            </w:r>
            <w:r w:rsidR="00D87763" w:rsidRPr="00247C71">
              <w:rPr>
                <w:rFonts w:ascii="宋体" w:hAnsi="宋体" w:cs="宋体"/>
                <w:b/>
                <w:color w:val="63B86C" w:themeColor="background1" w:themeShade="A6"/>
                <w:sz w:val="22"/>
                <w:szCs w:val="28"/>
              </w:rPr>
              <w:t>场景，</w:t>
            </w:r>
            <w:r w:rsidR="00D87763" w:rsidRPr="00247C71">
              <w:rPr>
                <w:rFonts w:ascii="宋体" w:hAnsi="宋体" w:cs="宋体" w:hint="eastAsia"/>
                <w:b/>
                <w:color w:val="63B86C" w:themeColor="background1" w:themeShade="A6"/>
                <w:sz w:val="22"/>
                <w:szCs w:val="28"/>
              </w:rPr>
              <w:t>如</w:t>
            </w:r>
            <w:r w:rsidR="00E5100C">
              <w:rPr>
                <w:rFonts w:ascii="宋体" w:hAnsi="宋体" w:cs="宋体"/>
                <w:b/>
                <w:color w:val="63B86C" w:themeColor="background1" w:themeShade="A6"/>
                <w:sz w:val="22"/>
                <w:szCs w:val="28"/>
              </w:rPr>
              <w:t>使用代付</w:t>
            </w:r>
            <w:r w:rsidR="00D87763" w:rsidRPr="00247C71">
              <w:rPr>
                <w:rFonts w:ascii="宋体" w:hAnsi="宋体" w:cs="宋体"/>
                <w:b/>
                <w:color w:val="63B86C" w:themeColor="background1" w:themeShade="A6"/>
                <w:sz w:val="22"/>
                <w:szCs w:val="28"/>
              </w:rPr>
              <w:t>，需</w:t>
            </w:r>
            <w:r w:rsidR="00D87763" w:rsidRPr="00247C71">
              <w:rPr>
                <w:rFonts w:ascii="宋体" w:hAnsi="宋体" w:cs="宋体" w:hint="eastAsia"/>
                <w:b/>
                <w:color w:val="63B86C" w:themeColor="background1" w:themeShade="A6"/>
                <w:sz w:val="22"/>
                <w:szCs w:val="28"/>
              </w:rPr>
              <w:t>说明</w:t>
            </w:r>
            <w:r w:rsidR="00D87763" w:rsidRPr="00247C71">
              <w:rPr>
                <w:rFonts w:ascii="宋体" w:hAnsi="宋体" w:cs="宋体"/>
                <w:b/>
                <w:color w:val="63B86C" w:themeColor="background1" w:themeShade="A6"/>
                <w:sz w:val="22"/>
                <w:szCs w:val="28"/>
              </w:rPr>
              <w:t>代付</w:t>
            </w:r>
            <w:r w:rsidR="00D87763" w:rsidRPr="00247C71">
              <w:rPr>
                <w:rFonts w:ascii="宋体" w:hAnsi="宋体" w:cs="宋体" w:hint="eastAsia"/>
                <w:b/>
                <w:color w:val="63B86C" w:themeColor="background1" w:themeShade="A6"/>
                <w:sz w:val="22"/>
                <w:szCs w:val="28"/>
              </w:rPr>
              <w:t>用途</w:t>
            </w:r>
            <w:r w:rsidR="00D84DEE">
              <w:rPr>
                <w:rFonts w:ascii="宋体" w:hAnsi="宋体" w:cs="宋体" w:hint="eastAsia"/>
                <w:b/>
                <w:color w:val="63B86C" w:themeColor="background1" w:themeShade="A6"/>
                <w:sz w:val="22"/>
                <w:szCs w:val="28"/>
              </w:rPr>
              <w:t>。</w:t>
            </w:r>
          </w:p>
          <w:p w:rsidR="00D84DEE" w:rsidRPr="00D84DEE" w:rsidRDefault="00D84DEE" w:rsidP="00D87763">
            <w:pPr>
              <w:jc w:val="left"/>
              <w:rPr>
                <w:rFonts w:ascii="宋体" w:hAnsi="宋体" w:cs="宋体"/>
                <w:b/>
                <w:color w:val="000000"/>
                <w:sz w:val="24"/>
                <w:szCs w:val="28"/>
              </w:rPr>
            </w:pPr>
            <w:permStart w:id="1616339666" w:edGrp="everyone"/>
            <w:r>
              <w:rPr>
                <w:rFonts w:ascii="宋体" w:hAnsi="宋体" w:cs="宋体"/>
                <w:b/>
                <w:color w:val="63B86C" w:themeColor="background1" w:themeShade="A6"/>
                <w:sz w:val="24"/>
                <w:szCs w:val="28"/>
              </w:rPr>
              <w:t xml:space="preserve">   </w:t>
            </w:r>
            <w:permEnd w:id="1616339666"/>
          </w:p>
        </w:tc>
      </w:tr>
      <w:tr w:rsidR="00BB3576" w:rsidRPr="0097737E" w:rsidTr="00910DD1">
        <w:trPr>
          <w:trHeight w:val="1752"/>
        </w:trPr>
        <w:tc>
          <w:tcPr>
            <w:tcW w:w="1526" w:type="dxa"/>
            <w:tcBorders>
              <w:top w:val="nil"/>
              <w:left w:val="single" w:sz="4" w:space="0" w:color="auto"/>
              <w:bottom w:val="single" w:sz="4" w:space="0" w:color="auto"/>
              <w:right w:val="single" w:sz="4" w:space="0" w:color="auto"/>
            </w:tcBorders>
            <w:shd w:val="clear" w:color="auto" w:fill="auto"/>
            <w:noWrap/>
            <w:vAlign w:val="center"/>
          </w:tcPr>
          <w:p w:rsidR="00BB3576" w:rsidRPr="0097737E" w:rsidRDefault="00BB3576" w:rsidP="00825136">
            <w:pPr>
              <w:jc w:val="center"/>
              <w:rPr>
                <w:rFonts w:ascii="宋体" w:hAnsi="宋体" w:cs="宋体"/>
                <w:b/>
                <w:color w:val="000000"/>
                <w:sz w:val="24"/>
                <w:szCs w:val="24"/>
              </w:rPr>
            </w:pPr>
            <w:r w:rsidRPr="0097737E">
              <w:rPr>
                <w:rFonts w:ascii="宋体" w:hAnsi="宋体" w:cs="宋体" w:hint="eastAsia"/>
                <w:b/>
                <w:color w:val="000000"/>
                <w:sz w:val="24"/>
                <w:szCs w:val="24"/>
              </w:rPr>
              <w:t>风险控制措施</w:t>
            </w:r>
          </w:p>
        </w:tc>
        <w:tc>
          <w:tcPr>
            <w:tcW w:w="7407" w:type="dxa"/>
            <w:tcBorders>
              <w:top w:val="nil"/>
              <w:left w:val="nil"/>
              <w:bottom w:val="single" w:sz="4" w:space="0" w:color="auto"/>
              <w:right w:val="single" w:sz="4" w:space="0" w:color="auto"/>
            </w:tcBorders>
            <w:shd w:val="clear" w:color="auto" w:fill="auto"/>
            <w:noWrap/>
          </w:tcPr>
          <w:p w:rsidR="00BB3576" w:rsidRPr="00D84DEE" w:rsidRDefault="006A6BA2" w:rsidP="00825136">
            <w:pPr>
              <w:rPr>
                <w:rFonts w:ascii="宋体" w:hAnsi="宋体" w:cs="宋体"/>
                <w:b/>
                <w:color w:val="000000"/>
                <w:sz w:val="24"/>
                <w:szCs w:val="28"/>
              </w:rPr>
            </w:pPr>
            <w:permStart w:id="1558983335" w:edGrp="everyone"/>
            <w:r w:rsidRPr="00D84DEE">
              <w:rPr>
                <w:rFonts w:ascii="宋体" w:hAnsi="宋体" w:cs="宋体" w:hint="eastAsia"/>
                <w:b/>
                <w:color w:val="000000"/>
                <w:sz w:val="24"/>
                <w:szCs w:val="28"/>
              </w:rPr>
              <w:t xml:space="preserve"> </w:t>
            </w:r>
            <w:r w:rsidRPr="00D84DEE">
              <w:rPr>
                <w:rFonts w:ascii="宋体" w:hAnsi="宋体" w:cs="宋体"/>
                <w:b/>
                <w:color w:val="000000"/>
                <w:sz w:val="24"/>
                <w:szCs w:val="28"/>
              </w:rPr>
              <w:t xml:space="preserve">  </w:t>
            </w:r>
            <w:permEnd w:id="1558983335"/>
          </w:p>
        </w:tc>
      </w:tr>
      <w:tr w:rsidR="00247C71" w:rsidRPr="0097737E" w:rsidTr="00247C71">
        <w:trPr>
          <w:trHeight w:val="2063"/>
        </w:trPr>
        <w:tc>
          <w:tcPr>
            <w:tcW w:w="89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7C71" w:rsidRDefault="00247C71" w:rsidP="00825136">
            <w:pPr>
              <w:rPr>
                <w:rFonts w:ascii="宋体" w:hAnsi="宋体" w:cs="宋体"/>
                <w:b/>
                <w:color w:val="000000"/>
                <w:sz w:val="28"/>
                <w:szCs w:val="28"/>
              </w:rPr>
            </w:pPr>
            <w:r>
              <w:rPr>
                <w:rFonts w:ascii="宋体" w:hAnsi="宋体" w:cs="宋体" w:hint="eastAsia"/>
                <w:b/>
                <w:color w:val="000000"/>
                <w:sz w:val="28"/>
                <w:szCs w:val="28"/>
              </w:rPr>
              <w:t>商户</w:t>
            </w:r>
            <w:r>
              <w:rPr>
                <w:rFonts w:ascii="宋体" w:hAnsi="宋体" w:cs="宋体"/>
                <w:b/>
                <w:color w:val="000000"/>
                <w:sz w:val="28"/>
                <w:szCs w:val="28"/>
              </w:rPr>
              <w:t>签章：</w:t>
            </w:r>
          </w:p>
        </w:tc>
      </w:tr>
    </w:tbl>
    <w:p w:rsidR="002B09FC" w:rsidRDefault="002B09FC">
      <w:pPr>
        <w:spacing w:line="220" w:lineRule="atLeast"/>
        <w:rPr>
          <w:rFonts w:ascii="宋体" w:hAnsi="宋体"/>
          <w:b/>
          <w:szCs w:val="18"/>
        </w:rPr>
      </w:pPr>
    </w:p>
    <w:p w:rsidR="002B09FC" w:rsidRDefault="002B09FC">
      <w:pPr>
        <w:spacing w:line="220" w:lineRule="atLeast"/>
        <w:rPr>
          <w:rFonts w:ascii="宋体" w:hAnsi="宋体"/>
          <w:b/>
          <w:szCs w:val="18"/>
        </w:rPr>
      </w:pPr>
    </w:p>
    <w:p w:rsidR="00247C71" w:rsidRPr="00247C71" w:rsidRDefault="006667E0" w:rsidP="00247C71">
      <w:pPr>
        <w:spacing w:line="220" w:lineRule="atLeast"/>
        <w:rPr>
          <w:rFonts w:ascii="宋体" w:hAnsi="宋体"/>
          <w:b/>
          <w:sz w:val="24"/>
          <w:szCs w:val="32"/>
        </w:rPr>
      </w:pPr>
      <w:r>
        <w:rPr>
          <w:rFonts w:ascii="宋体" w:hAnsi="宋体" w:hint="eastAsia"/>
          <w:b/>
          <w:szCs w:val="18"/>
        </w:rPr>
        <w:t xml:space="preserve"> </w:t>
      </w:r>
      <w:r>
        <w:rPr>
          <w:rFonts w:ascii="宋体" w:hAnsi="宋体"/>
          <w:b/>
          <w:szCs w:val="18"/>
        </w:rPr>
        <w:t xml:space="preserve">                                      </w:t>
      </w:r>
      <w:r w:rsidRPr="00D84DEE">
        <w:rPr>
          <w:rFonts w:ascii="宋体" w:hAnsi="宋体"/>
          <w:b/>
          <w:sz w:val="36"/>
          <w:szCs w:val="36"/>
        </w:rPr>
        <w:t xml:space="preserve"> </w:t>
      </w:r>
      <w:r w:rsidR="00304AA8">
        <w:rPr>
          <w:rFonts w:ascii="宋体" w:hAnsi="宋体"/>
          <w:b/>
          <w:sz w:val="36"/>
          <w:szCs w:val="36"/>
        </w:rPr>
        <w:t xml:space="preserve">  </w:t>
      </w:r>
    </w:p>
    <w:p w:rsidR="00304AA8" w:rsidRPr="00D84DEE" w:rsidRDefault="00304AA8" w:rsidP="00247C71">
      <w:pPr>
        <w:spacing w:line="220" w:lineRule="atLeast"/>
        <w:ind w:firstLineChars="1850" w:firstLine="4457"/>
        <w:rPr>
          <w:rFonts w:ascii="宋体" w:hAnsi="宋体"/>
          <w:b/>
          <w:sz w:val="24"/>
          <w:szCs w:val="32"/>
        </w:rPr>
      </w:pPr>
      <w:bookmarkStart w:id="1" w:name="_GoBack"/>
      <w:bookmarkEnd w:id="1"/>
    </w:p>
    <w:sectPr w:rsidR="00304AA8" w:rsidRPr="00D84DE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CC" w:rsidRDefault="00482ACC">
      <w:r>
        <w:separator/>
      </w:r>
    </w:p>
  </w:endnote>
  <w:endnote w:type="continuationSeparator" w:id="0">
    <w:p w:rsidR="00482ACC" w:rsidRDefault="0048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MS Gothic"/>
    <w:charset w:val="80"/>
    <w:family w:val="auto"/>
    <w:pitch w:val="default"/>
    <w:sig w:usb0="00000000" w:usb1="00000000"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440268"/>
    </w:sdtPr>
    <w:sdtEndPr/>
    <w:sdtContent>
      <w:sdt>
        <w:sdtPr>
          <w:id w:val="-1669238322"/>
        </w:sdtPr>
        <w:sdtEndPr/>
        <w:sdtContent>
          <w:p w:rsidR="0087522C" w:rsidRDefault="0087522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92621">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2621">
              <w:rPr>
                <w:b/>
                <w:bCs/>
                <w:noProof/>
              </w:rPr>
              <w:t>17</w:t>
            </w:r>
            <w:r>
              <w:rPr>
                <w:b/>
                <w:bCs/>
                <w:sz w:val="24"/>
                <w:szCs w:val="24"/>
              </w:rPr>
              <w:fldChar w:fldCharType="end"/>
            </w:r>
          </w:p>
        </w:sdtContent>
      </w:sdt>
    </w:sdtContent>
  </w:sdt>
  <w:p w:rsidR="0087522C" w:rsidRDefault="008752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CC" w:rsidRDefault="00482ACC">
      <w:r>
        <w:separator/>
      </w:r>
    </w:p>
  </w:footnote>
  <w:footnote w:type="continuationSeparator" w:id="0">
    <w:p w:rsidR="00482ACC" w:rsidRDefault="00482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22C" w:rsidRDefault="0087522C">
    <w:pPr>
      <w:pStyle w:val="a6"/>
    </w:pPr>
    <w:r>
      <w:rPr>
        <w:noProof/>
      </w:rPr>
      <w:drawing>
        <wp:anchor distT="0" distB="0" distL="114300" distR="114300" simplePos="0" relativeHeight="251658240" behindDoc="1" locked="0" layoutInCell="1" allowOverlap="1">
          <wp:simplePos x="0" y="0"/>
          <wp:positionH relativeFrom="column">
            <wp:posOffset>15240</wp:posOffset>
          </wp:positionH>
          <wp:positionV relativeFrom="paragraph">
            <wp:posOffset>-173990</wp:posOffset>
          </wp:positionV>
          <wp:extent cx="950595" cy="288925"/>
          <wp:effectExtent l="0" t="0" r="1905" b="0"/>
          <wp:wrapThrough wrapText="bothSides">
            <wp:wrapPolygon edited="0">
              <wp:start x="0" y="0"/>
              <wp:lineTo x="0" y="19938"/>
              <wp:lineTo x="21210" y="19938"/>
              <wp:lineTo x="21210"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0595" cy="2889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655"/>
    <w:multiLevelType w:val="multilevel"/>
    <w:tmpl w:val="86BEA844"/>
    <w:lvl w:ilvl="0">
      <w:start w:val="1"/>
      <w:numFmt w:val="decimal"/>
      <w:lvlText w:val="15.%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4235697"/>
    <w:multiLevelType w:val="multilevel"/>
    <w:tmpl w:val="2528FC9A"/>
    <w:lvl w:ilvl="0">
      <w:start w:val="1"/>
      <w:numFmt w:val="decimal"/>
      <w:lvlText w:val="16.2.%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2">
    <w:nsid w:val="08A96D4A"/>
    <w:multiLevelType w:val="multilevel"/>
    <w:tmpl w:val="BFB65DEE"/>
    <w:lvl w:ilvl="0">
      <w:start w:val="1"/>
      <w:numFmt w:val="decimal"/>
      <w:lvlText w:val="13.%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E934CA5"/>
    <w:multiLevelType w:val="multilevel"/>
    <w:tmpl w:val="0E934CA5"/>
    <w:lvl w:ilvl="0">
      <w:start w:val="1"/>
      <w:numFmt w:val="decimal"/>
      <w:lvlText w:val="1.%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A01AEE"/>
    <w:multiLevelType w:val="multilevel"/>
    <w:tmpl w:val="54B28510"/>
    <w:lvl w:ilvl="0">
      <w:start w:val="1"/>
      <w:numFmt w:val="decimal"/>
      <w:lvlText w:val="11.%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42B4E66"/>
    <w:multiLevelType w:val="multilevel"/>
    <w:tmpl w:val="2B04C1F0"/>
    <w:lvl w:ilvl="0">
      <w:start w:val="1"/>
      <w:numFmt w:val="decimal"/>
      <w:lvlText w:val="17.%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261E14DB"/>
    <w:multiLevelType w:val="multilevel"/>
    <w:tmpl w:val="BC802DDE"/>
    <w:lvl w:ilvl="0">
      <w:start w:val="1"/>
      <w:numFmt w:val="decimal"/>
      <w:lvlText w:val="9.%1"/>
      <w:lvlJc w:val="left"/>
      <w:pPr>
        <w:ind w:left="420" w:hanging="420"/>
      </w:pPr>
      <w:rPr>
        <w:rFonts w:hint="eastAsia"/>
      </w:rPr>
    </w:lvl>
    <w:lvl w:ilvl="1">
      <w:start w:val="1"/>
      <w:numFmt w:val="decimal"/>
      <w:lvlText w:val="10.2.%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26634B53"/>
    <w:multiLevelType w:val="multilevel"/>
    <w:tmpl w:val="D214C918"/>
    <w:lvl w:ilvl="0">
      <w:start w:val="1"/>
      <w:numFmt w:val="decimal"/>
      <w:lvlText w:val="10.%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2E5F348F"/>
    <w:multiLevelType w:val="multilevel"/>
    <w:tmpl w:val="7F3810F8"/>
    <w:lvl w:ilvl="0">
      <w:start w:val="1"/>
      <w:numFmt w:val="decimal"/>
      <w:lvlText w:val="6.%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2133D28"/>
    <w:multiLevelType w:val="multilevel"/>
    <w:tmpl w:val="C5420DF4"/>
    <w:lvl w:ilvl="0">
      <w:start w:val="1"/>
      <w:numFmt w:val="decimal"/>
      <w:lvlText w:val="16.%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4624D42"/>
    <w:multiLevelType w:val="multilevel"/>
    <w:tmpl w:val="06E4C19A"/>
    <w:lvl w:ilvl="0">
      <w:start w:val="1"/>
      <w:numFmt w:val="decimal"/>
      <w:lvlText w:val="16.1.%1"/>
      <w:lvlJc w:val="left"/>
      <w:pPr>
        <w:ind w:left="840" w:hanging="420"/>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11">
    <w:nsid w:val="3A504BBF"/>
    <w:multiLevelType w:val="multilevel"/>
    <w:tmpl w:val="3B905E9A"/>
    <w:lvl w:ilvl="0">
      <w:start w:val="1"/>
      <w:numFmt w:val="decimal"/>
      <w:lvlText w:val="7.%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F421A79"/>
    <w:multiLevelType w:val="multilevel"/>
    <w:tmpl w:val="333026A6"/>
    <w:lvl w:ilvl="0">
      <w:start w:val="1"/>
      <w:numFmt w:val="decimal"/>
      <w:lvlText w:val="5.%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74A2245"/>
    <w:multiLevelType w:val="multilevel"/>
    <w:tmpl w:val="7070F436"/>
    <w:lvl w:ilvl="0">
      <w:start w:val="1"/>
      <w:numFmt w:val="decimal"/>
      <w:lvlText w:val="4.%1"/>
      <w:lvlJc w:val="left"/>
      <w:pPr>
        <w:ind w:left="420"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B6B0972"/>
    <w:multiLevelType w:val="multilevel"/>
    <w:tmpl w:val="3F421A79"/>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1D35069"/>
    <w:multiLevelType w:val="multilevel"/>
    <w:tmpl w:val="7826D7A0"/>
    <w:lvl w:ilvl="0">
      <w:start w:val="1"/>
      <w:numFmt w:val="decimal"/>
      <w:lvlText w:val="1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53F473D7"/>
    <w:multiLevelType w:val="multilevel"/>
    <w:tmpl w:val="53F473D7"/>
    <w:lvl w:ilvl="0">
      <w:start w:val="1"/>
      <w:numFmt w:val="japaneseCounting"/>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2577562"/>
    <w:multiLevelType w:val="multilevel"/>
    <w:tmpl w:val="62577562"/>
    <w:lvl w:ilvl="0">
      <w:start w:val="1"/>
      <w:numFmt w:val="decimal"/>
      <w:lvlText w:val="2.%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2756172"/>
    <w:multiLevelType w:val="multilevel"/>
    <w:tmpl w:val="62756172"/>
    <w:lvl w:ilvl="0">
      <w:start w:val="1"/>
      <w:numFmt w:val="decimal"/>
      <w:lvlText w:val="3.%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0276858"/>
    <w:multiLevelType w:val="multilevel"/>
    <w:tmpl w:val="70276858"/>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1D07B92"/>
    <w:multiLevelType w:val="multilevel"/>
    <w:tmpl w:val="C7A0CB8A"/>
    <w:lvl w:ilvl="0">
      <w:start w:val="1"/>
      <w:numFmt w:val="decimal"/>
      <w:lvlText w:val="12.%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7B81597B"/>
    <w:multiLevelType w:val="multilevel"/>
    <w:tmpl w:val="A746D33E"/>
    <w:lvl w:ilvl="0">
      <w:start w:val="1"/>
      <w:numFmt w:val="decimal"/>
      <w:lvlText w:val="8.%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16"/>
  </w:num>
  <w:num w:numId="2">
    <w:abstractNumId w:val="3"/>
  </w:num>
  <w:num w:numId="3">
    <w:abstractNumId w:val="17"/>
  </w:num>
  <w:num w:numId="4">
    <w:abstractNumId w:val="18"/>
  </w:num>
  <w:num w:numId="5">
    <w:abstractNumId w:val="13"/>
  </w:num>
  <w:num w:numId="6">
    <w:abstractNumId w:val="19"/>
  </w:num>
  <w:num w:numId="7">
    <w:abstractNumId w:val="12"/>
  </w:num>
  <w:num w:numId="8">
    <w:abstractNumId w:val="8"/>
  </w:num>
  <w:num w:numId="9">
    <w:abstractNumId w:val="11"/>
  </w:num>
  <w:num w:numId="10">
    <w:abstractNumId w:val="21"/>
  </w:num>
  <w:num w:numId="11">
    <w:abstractNumId w:val="6"/>
  </w:num>
  <w:num w:numId="12">
    <w:abstractNumId w:val="7"/>
  </w:num>
  <w:num w:numId="13">
    <w:abstractNumId w:val="4"/>
  </w:num>
  <w:num w:numId="14">
    <w:abstractNumId w:val="20"/>
  </w:num>
  <w:num w:numId="15">
    <w:abstractNumId w:val="2"/>
  </w:num>
  <w:num w:numId="16">
    <w:abstractNumId w:val="15"/>
  </w:num>
  <w:num w:numId="17">
    <w:abstractNumId w:val="0"/>
  </w:num>
  <w:num w:numId="18">
    <w:abstractNumId w:val="9"/>
  </w:num>
  <w:num w:numId="19">
    <w:abstractNumId w:val="10"/>
  </w:num>
  <w:num w:numId="20">
    <w:abstractNumId w:val="1"/>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comments" w:formatting="1" w:enforcement="1" w:cryptProviderType="rsaAES" w:cryptAlgorithmClass="hash" w:cryptAlgorithmType="typeAny" w:cryptAlgorithmSid="14" w:cryptSpinCount="100000" w:hash="QxIg1TX9iHvReg66mr9zLNXlvRb5OxwnLBzO2vEFJEx/pb3NIK9W7nclmEMlzDaTD3Rbti4GLKBXpVuMgYwcsg==" w:salt="vmBjYnJMoZUlR+iBTxf2v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C4"/>
    <w:rsid w:val="00016BE7"/>
    <w:rsid w:val="00027CBD"/>
    <w:rsid w:val="00041600"/>
    <w:rsid w:val="00053CCB"/>
    <w:rsid w:val="00065DF9"/>
    <w:rsid w:val="00091567"/>
    <w:rsid w:val="0009186C"/>
    <w:rsid w:val="000A158F"/>
    <w:rsid w:val="000A73A9"/>
    <w:rsid w:val="000B0472"/>
    <w:rsid w:val="000C7462"/>
    <w:rsid w:val="000D66A5"/>
    <w:rsid w:val="00112445"/>
    <w:rsid w:val="001208C4"/>
    <w:rsid w:val="00121E54"/>
    <w:rsid w:val="00122CA6"/>
    <w:rsid w:val="00131D03"/>
    <w:rsid w:val="00133080"/>
    <w:rsid w:val="00136399"/>
    <w:rsid w:val="00143F07"/>
    <w:rsid w:val="00155B66"/>
    <w:rsid w:val="0019557A"/>
    <w:rsid w:val="001B7C24"/>
    <w:rsid w:val="001D0562"/>
    <w:rsid w:val="001E1ACC"/>
    <w:rsid w:val="00203BCA"/>
    <w:rsid w:val="00215BD1"/>
    <w:rsid w:val="002228DE"/>
    <w:rsid w:val="002262F2"/>
    <w:rsid w:val="00230848"/>
    <w:rsid w:val="00236680"/>
    <w:rsid w:val="00247C71"/>
    <w:rsid w:val="002570A7"/>
    <w:rsid w:val="00262752"/>
    <w:rsid w:val="00274710"/>
    <w:rsid w:val="00277F53"/>
    <w:rsid w:val="00286E7E"/>
    <w:rsid w:val="002B09FC"/>
    <w:rsid w:val="002B62AA"/>
    <w:rsid w:val="002C30D3"/>
    <w:rsid w:val="002C36AA"/>
    <w:rsid w:val="002C4176"/>
    <w:rsid w:val="002C750B"/>
    <w:rsid w:val="002D3754"/>
    <w:rsid w:val="002D430C"/>
    <w:rsid w:val="002E60F1"/>
    <w:rsid w:val="002F44BB"/>
    <w:rsid w:val="00304AA8"/>
    <w:rsid w:val="00304AB9"/>
    <w:rsid w:val="00314083"/>
    <w:rsid w:val="00314532"/>
    <w:rsid w:val="0032624D"/>
    <w:rsid w:val="00333788"/>
    <w:rsid w:val="00341738"/>
    <w:rsid w:val="0035494C"/>
    <w:rsid w:val="00356BE7"/>
    <w:rsid w:val="00367BA1"/>
    <w:rsid w:val="00372A6C"/>
    <w:rsid w:val="00390B02"/>
    <w:rsid w:val="003926CE"/>
    <w:rsid w:val="0039440A"/>
    <w:rsid w:val="003B1F30"/>
    <w:rsid w:val="003B4A6A"/>
    <w:rsid w:val="003D0383"/>
    <w:rsid w:val="003D1DA0"/>
    <w:rsid w:val="003E0E13"/>
    <w:rsid w:val="003E6F07"/>
    <w:rsid w:val="003F0771"/>
    <w:rsid w:val="003F0BFA"/>
    <w:rsid w:val="00435BAD"/>
    <w:rsid w:val="00451D41"/>
    <w:rsid w:val="00452A96"/>
    <w:rsid w:val="00460E33"/>
    <w:rsid w:val="00461601"/>
    <w:rsid w:val="00482ACC"/>
    <w:rsid w:val="004831E9"/>
    <w:rsid w:val="00483338"/>
    <w:rsid w:val="00483995"/>
    <w:rsid w:val="00484BAF"/>
    <w:rsid w:val="00491588"/>
    <w:rsid w:val="0049254D"/>
    <w:rsid w:val="004928EA"/>
    <w:rsid w:val="004A29A0"/>
    <w:rsid w:val="004C1BFB"/>
    <w:rsid w:val="004C2946"/>
    <w:rsid w:val="004C5A1F"/>
    <w:rsid w:val="004C6206"/>
    <w:rsid w:val="004E4BCC"/>
    <w:rsid w:val="004F4D5F"/>
    <w:rsid w:val="005054BF"/>
    <w:rsid w:val="00515C45"/>
    <w:rsid w:val="005237D2"/>
    <w:rsid w:val="0052402B"/>
    <w:rsid w:val="00525516"/>
    <w:rsid w:val="00541FE5"/>
    <w:rsid w:val="00544978"/>
    <w:rsid w:val="0054618D"/>
    <w:rsid w:val="00552AF5"/>
    <w:rsid w:val="00552C48"/>
    <w:rsid w:val="0056004B"/>
    <w:rsid w:val="00560283"/>
    <w:rsid w:val="0056210B"/>
    <w:rsid w:val="005875F8"/>
    <w:rsid w:val="00593E64"/>
    <w:rsid w:val="0059512A"/>
    <w:rsid w:val="005975D2"/>
    <w:rsid w:val="005C2F65"/>
    <w:rsid w:val="005D70C5"/>
    <w:rsid w:val="005E2FB6"/>
    <w:rsid w:val="005E3BC1"/>
    <w:rsid w:val="005E5BCE"/>
    <w:rsid w:val="005F54C4"/>
    <w:rsid w:val="006007A9"/>
    <w:rsid w:val="00602C6D"/>
    <w:rsid w:val="006048B5"/>
    <w:rsid w:val="00607781"/>
    <w:rsid w:val="00610BEA"/>
    <w:rsid w:val="006257F0"/>
    <w:rsid w:val="00634CB9"/>
    <w:rsid w:val="00640695"/>
    <w:rsid w:val="006430EC"/>
    <w:rsid w:val="00643C7E"/>
    <w:rsid w:val="00647F26"/>
    <w:rsid w:val="00665CB5"/>
    <w:rsid w:val="00665ED7"/>
    <w:rsid w:val="006667E0"/>
    <w:rsid w:val="006756E7"/>
    <w:rsid w:val="00676D5B"/>
    <w:rsid w:val="00690DC7"/>
    <w:rsid w:val="006A6BA2"/>
    <w:rsid w:val="006B13A1"/>
    <w:rsid w:val="006C42DA"/>
    <w:rsid w:val="006C4C42"/>
    <w:rsid w:val="006D2568"/>
    <w:rsid w:val="006D3632"/>
    <w:rsid w:val="006E6E02"/>
    <w:rsid w:val="006F091D"/>
    <w:rsid w:val="006F31A4"/>
    <w:rsid w:val="006F7557"/>
    <w:rsid w:val="006F7AA0"/>
    <w:rsid w:val="00705C52"/>
    <w:rsid w:val="007125B7"/>
    <w:rsid w:val="00721917"/>
    <w:rsid w:val="00722373"/>
    <w:rsid w:val="007263FB"/>
    <w:rsid w:val="00765C8E"/>
    <w:rsid w:val="00770667"/>
    <w:rsid w:val="0079141D"/>
    <w:rsid w:val="007940E3"/>
    <w:rsid w:val="007A21AA"/>
    <w:rsid w:val="007A5793"/>
    <w:rsid w:val="007B1C47"/>
    <w:rsid w:val="007B2CC4"/>
    <w:rsid w:val="007C3576"/>
    <w:rsid w:val="007D51CF"/>
    <w:rsid w:val="007F53B8"/>
    <w:rsid w:val="0080139E"/>
    <w:rsid w:val="0080343B"/>
    <w:rsid w:val="00805CF1"/>
    <w:rsid w:val="00810AC2"/>
    <w:rsid w:val="00825136"/>
    <w:rsid w:val="00826605"/>
    <w:rsid w:val="00840061"/>
    <w:rsid w:val="008536B2"/>
    <w:rsid w:val="00855BA2"/>
    <w:rsid w:val="0087522C"/>
    <w:rsid w:val="008859FB"/>
    <w:rsid w:val="008865FA"/>
    <w:rsid w:val="008908E1"/>
    <w:rsid w:val="00892621"/>
    <w:rsid w:val="0089412C"/>
    <w:rsid w:val="008960A1"/>
    <w:rsid w:val="00896EC7"/>
    <w:rsid w:val="008A050E"/>
    <w:rsid w:val="008A659C"/>
    <w:rsid w:val="008B277D"/>
    <w:rsid w:val="008C6EE8"/>
    <w:rsid w:val="008E2F8D"/>
    <w:rsid w:val="008E48A1"/>
    <w:rsid w:val="008F14F0"/>
    <w:rsid w:val="008F1BAC"/>
    <w:rsid w:val="00904BD8"/>
    <w:rsid w:val="009053BD"/>
    <w:rsid w:val="00910DD1"/>
    <w:rsid w:val="00913B18"/>
    <w:rsid w:val="009164E9"/>
    <w:rsid w:val="009231D4"/>
    <w:rsid w:val="0092777B"/>
    <w:rsid w:val="009372CC"/>
    <w:rsid w:val="00940327"/>
    <w:rsid w:val="009442A2"/>
    <w:rsid w:val="00944312"/>
    <w:rsid w:val="009627E0"/>
    <w:rsid w:val="00963E2D"/>
    <w:rsid w:val="0097575B"/>
    <w:rsid w:val="009B5D32"/>
    <w:rsid w:val="009C65F9"/>
    <w:rsid w:val="009D36A6"/>
    <w:rsid w:val="009E247A"/>
    <w:rsid w:val="009E5819"/>
    <w:rsid w:val="009E5CF3"/>
    <w:rsid w:val="009F39FD"/>
    <w:rsid w:val="00A303A8"/>
    <w:rsid w:val="00A31BB7"/>
    <w:rsid w:val="00A406FA"/>
    <w:rsid w:val="00A41C44"/>
    <w:rsid w:val="00A43BB4"/>
    <w:rsid w:val="00A54AD7"/>
    <w:rsid w:val="00A57A4B"/>
    <w:rsid w:val="00A61E49"/>
    <w:rsid w:val="00A72706"/>
    <w:rsid w:val="00A769FE"/>
    <w:rsid w:val="00A8342A"/>
    <w:rsid w:val="00A8577F"/>
    <w:rsid w:val="00AA10D1"/>
    <w:rsid w:val="00AA164E"/>
    <w:rsid w:val="00AB09F6"/>
    <w:rsid w:val="00AB6A71"/>
    <w:rsid w:val="00AC0B07"/>
    <w:rsid w:val="00AC70D9"/>
    <w:rsid w:val="00AD3AF8"/>
    <w:rsid w:val="00AE2930"/>
    <w:rsid w:val="00AE3B02"/>
    <w:rsid w:val="00AF41F0"/>
    <w:rsid w:val="00B044D5"/>
    <w:rsid w:val="00B11078"/>
    <w:rsid w:val="00B2166F"/>
    <w:rsid w:val="00B25685"/>
    <w:rsid w:val="00B26453"/>
    <w:rsid w:val="00B4629A"/>
    <w:rsid w:val="00B56E7B"/>
    <w:rsid w:val="00B6015F"/>
    <w:rsid w:val="00B623D0"/>
    <w:rsid w:val="00B676BB"/>
    <w:rsid w:val="00B67DCB"/>
    <w:rsid w:val="00B82B11"/>
    <w:rsid w:val="00B90D4E"/>
    <w:rsid w:val="00B9294D"/>
    <w:rsid w:val="00B94161"/>
    <w:rsid w:val="00B977B5"/>
    <w:rsid w:val="00BB3576"/>
    <w:rsid w:val="00BC4299"/>
    <w:rsid w:val="00BD71D2"/>
    <w:rsid w:val="00BE3954"/>
    <w:rsid w:val="00C01439"/>
    <w:rsid w:val="00C03739"/>
    <w:rsid w:val="00C06F8B"/>
    <w:rsid w:val="00C10951"/>
    <w:rsid w:val="00C133CC"/>
    <w:rsid w:val="00C167C0"/>
    <w:rsid w:val="00C2352D"/>
    <w:rsid w:val="00C25414"/>
    <w:rsid w:val="00C37C59"/>
    <w:rsid w:val="00C37E53"/>
    <w:rsid w:val="00C415A8"/>
    <w:rsid w:val="00C458C5"/>
    <w:rsid w:val="00C527CE"/>
    <w:rsid w:val="00C52D88"/>
    <w:rsid w:val="00C557E7"/>
    <w:rsid w:val="00C60E1B"/>
    <w:rsid w:val="00C645D8"/>
    <w:rsid w:val="00C77805"/>
    <w:rsid w:val="00C9441E"/>
    <w:rsid w:val="00CA67FA"/>
    <w:rsid w:val="00CA75C7"/>
    <w:rsid w:val="00CB20DB"/>
    <w:rsid w:val="00CC354F"/>
    <w:rsid w:val="00CE2492"/>
    <w:rsid w:val="00CE619B"/>
    <w:rsid w:val="00CF2316"/>
    <w:rsid w:val="00D107C4"/>
    <w:rsid w:val="00D107D8"/>
    <w:rsid w:val="00D11F39"/>
    <w:rsid w:val="00D15E3D"/>
    <w:rsid w:val="00D161DF"/>
    <w:rsid w:val="00D3115B"/>
    <w:rsid w:val="00D34322"/>
    <w:rsid w:val="00D5087E"/>
    <w:rsid w:val="00D5457F"/>
    <w:rsid w:val="00D64B17"/>
    <w:rsid w:val="00D711E5"/>
    <w:rsid w:val="00D80051"/>
    <w:rsid w:val="00D84DEE"/>
    <w:rsid w:val="00D87763"/>
    <w:rsid w:val="00DA14C4"/>
    <w:rsid w:val="00DA1616"/>
    <w:rsid w:val="00DB3B3F"/>
    <w:rsid w:val="00DB639F"/>
    <w:rsid w:val="00DB63CF"/>
    <w:rsid w:val="00DD233F"/>
    <w:rsid w:val="00DE62CD"/>
    <w:rsid w:val="00DF4067"/>
    <w:rsid w:val="00DF71C5"/>
    <w:rsid w:val="00E0090D"/>
    <w:rsid w:val="00E010C4"/>
    <w:rsid w:val="00E03C22"/>
    <w:rsid w:val="00E05AE6"/>
    <w:rsid w:val="00E06350"/>
    <w:rsid w:val="00E07D7F"/>
    <w:rsid w:val="00E1616A"/>
    <w:rsid w:val="00E20841"/>
    <w:rsid w:val="00E3322E"/>
    <w:rsid w:val="00E362B3"/>
    <w:rsid w:val="00E5100C"/>
    <w:rsid w:val="00E5270C"/>
    <w:rsid w:val="00E56205"/>
    <w:rsid w:val="00E664CD"/>
    <w:rsid w:val="00E8191C"/>
    <w:rsid w:val="00E85FA4"/>
    <w:rsid w:val="00E976F9"/>
    <w:rsid w:val="00EB50AC"/>
    <w:rsid w:val="00EE6F3B"/>
    <w:rsid w:val="00F06052"/>
    <w:rsid w:val="00F0721E"/>
    <w:rsid w:val="00F1160C"/>
    <w:rsid w:val="00F14A55"/>
    <w:rsid w:val="00F170B5"/>
    <w:rsid w:val="00F55EA4"/>
    <w:rsid w:val="00F63048"/>
    <w:rsid w:val="00F725BB"/>
    <w:rsid w:val="00F80D8F"/>
    <w:rsid w:val="00F813A1"/>
    <w:rsid w:val="00F92CC3"/>
    <w:rsid w:val="00FA042E"/>
    <w:rsid w:val="00FA53C1"/>
    <w:rsid w:val="00FB094E"/>
    <w:rsid w:val="00FB1D43"/>
    <w:rsid w:val="00FB262C"/>
    <w:rsid w:val="00FF2A6C"/>
    <w:rsid w:val="029B0551"/>
    <w:rsid w:val="11366B67"/>
    <w:rsid w:val="131B02CD"/>
    <w:rsid w:val="1E4F459E"/>
    <w:rsid w:val="25EF6162"/>
    <w:rsid w:val="26996A2F"/>
    <w:rsid w:val="31E804A7"/>
    <w:rsid w:val="45A07F33"/>
    <w:rsid w:val="45DB137F"/>
    <w:rsid w:val="4A1216AD"/>
    <w:rsid w:val="4D865842"/>
    <w:rsid w:val="5ABB7FDA"/>
    <w:rsid w:val="5D3B2F93"/>
    <w:rsid w:val="6444420E"/>
    <w:rsid w:val="696318FD"/>
    <w:rsid w:val="699A74A6"/>
    <w:rsid w:val="6B161D1D"/>
    <w:rsid w:val="6D375B28"/>
    <w:rsid w:val="7BD52536"/>
    <w:rsid w:val="7E86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E5801-9108-46F3-84C0-68AD8E70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unhideWhenUsed="1" w:qFormat="1"/>
    <w:lsdException w:name="header" w:locked="1" w:unhideWhenUsed="1" w:qFormat="1"/>
    <w:lsdException w:name="footer" w:locked="1"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locked/>
    <w:pPr>
      <w:jc w:val="left"/>
    </w:pPr>
  </w:style>
  <w:style w:type="paragraph" w:styleId="a4">
    <w:name w:val="Balloon Text"/>
    <w:basedOn w:val="a"/>
    <w:link w:val="Char0"/>
    <w:uiPriority w:val="99"/>
    <w:unhideWhenUsed/>
    <w:qFormat/>
    <w:locked/>
    <w:rPr>
      <w:sz w:val="18"/>
      <w:szCs w:val="18"/>
    </w:rPr>
  </w:style>
  <w:style w:type="paragraph" w:styleId="a5">
    <w:name w:val="footer"/>
    <w:basedOn w:val="a"/>
    <w:link w:val="Char1"/>
    <w:uiPriority w:val="99"/>
    <w:unhideWhenUsed/>
    <w:qFormat/>
    <w:locked/>
    <w:pPr>
      <w:tabs>
        <w:tab w:val="center" w:pos="4153"/>
        <w:tab w:val="right" w:pos="8306"/>
      </w:tabs>
      <w:snapToGrid w:val="0"/>
      <w:jc w:val="left"/>
    </w:pPr>
    <w:rPr>
      <w:sz w:val="18"/>
      <w:szCs w:val="18"/>
    </w:rPr>
  </w:style>
  <w:style w:type="paragraph" w:styleId="a6">
    <w:name w:val="header"/>
    <w:basedOn w:val="a"/>
    <w:link w:val="Char2"/>
    <w:uiPriority w:val="99"/>
    <w:unhideWhenUsed/>
    <w:qFormat/>
    <w:lock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unhideWhenUsed/>
    <w:qFormat/>
    <w:locked/>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1">
    <w:name w:val="列出段落1"/>
    <w:basedOn w:val="a"/>
    <w:uiPriority w:val="34"/>
    <w:qFormat/>
    <w:locked/>
    <w:pPr>
      <w:ind w:firstLineChars="200" w:firstLine="420"/>
    </w:p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paragraph" w:customStyle="1" w:styleId="A8">
    <w:name w:val="正文 A"/>
    <w:qFormat/>
    <w:locked/>
    <w:pPr>
      <w:widowControl w:val="0"/>
      <w:suppressAutoHyphens/>
      <w:jc w:val="both"/>
    </w:pPr>
    <w:rPr>
      <w:rFonts w:ascii="Times New Roman" w:eastAsia="ヒラギノ角ゴ Pro W3" w:hAnsi="Times New Roman" w:cs="Times New Roman"/>
      <w:color w:val="000000"/>
      <w:kern w:val="2"/>
      <w:sz w:val="21"/>
    </w:rPr>
  </w:style>
  <w:style w:type="character" w:customStyle="1" w:styleId="WW8Num1z1">
    <w:name w:val="WW8Num1z1"/>
    <w:qFormat/>
    <w:locked/>
    <w:rPr>
      <w:color w:val="auto"/>
    </w:rPr>
  </w:style>
  <w:style w:type="paragraph" w:styleId="a9">
    <w:name w:val="annotation subject"/>
    <w:basedOn w:val="a3"/>
    <w:next w:val="a3"/>
    <w:link w:val="Char3"/>
    <w:uiPriority w:val="99"/>
    <w:semiHidden/>
    <w:unhideWhenUsed/>
    <w:locked/>
    <w:rsid w:val="00E8191C"/>
    <w:rPr>
      <w:b/>
      <w:bCs/>
    </w:rPr>
  </w:style>
  <w:style w:type="character" w:customStyle="1" w:styleId="Char">
    <w:name w:val="批注文字 Char"/>
    <w:basedOn w:val="a0"/>
    <w:link w:val="a3"/>
    <w:uiPriority w:val="99"/>
    <w:rsid w:val="00E8191C"/>
    <w:rPr>
      <w:rFonts w:ascii="Times New Roman" w:eastAsia="宋体" w:hAnsi="Times New Roman" w:cs="Times New Roman"/>
      <w:kern w:val="2"/>
      <w:sz w:val="21"/>
    </w:rPr>
  </w:style>
  <w:style w:type="character" w:customStyle="1" w:styleId="Char3">
    <w:name w:val="批注主题 Char"/>
    <w:basedOn w:val="Char"/>
    <w:link w:val="a9"/>
    <w:uiPriority w:val="99"/>
    <w:semiHidden/>
    <w:rsid w:val="00E8191C"/>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124AD-696E-4F3B-B6D0-F39F2B08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17</Pages>
  <Words>1844</Words>
  <Characters>10517</Characters>
  <Application>Microsoft Office Word</Application>
  <DocSecurity>8</DocSecurity>
  <Lines>87</Lines>
  <Paragraphs>24</Paragraphs>
  <ScaleCrop>false</ScaleCrop>
  <Company>Microsoft</Company>
  <LinksUpToDate>false</LinksUpToDate>
  <CharactersWithSpaces>12337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戴尔</dc:creator>
  <cp:lastModifiedBy>hy</cp:lastModifiedBy>
  <cp:revision>20</cp:revision>
  <dcterms:created xsi:type="dcterms:W3CDTF">2019-08-06T10:11:00Z</dcterms:created>
  <dcterms:modified xsi:type="dcterms:W3CDTF">2022-01-26T06:43:00Z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